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220" w:rsidRPr="00422220" w:rsidRDefault="00422220" w:rsidP="00422220">
      <w:pPr>
        <w:jc w:val="center"/>
        <w:rPr>
          <w:rFonts w:ascii="Times New Roman" w:hAnsi="Times New Roman" w:cs="Times New Roman"/>
          <w:sz w:val="28"/>
          <w:szCs w:val="28"/>
        </w:rPr>
      </w:pPr>
      <w:r w:rsidRPr="00422220">
        <w:rPr>
          <w:rFonts w:ascii="Times New Roman" w:hAnsi="Times New Roman" w:cs="Times New Roman"/>
          <w:sz w:val="28"/>
          <w:szCs w:val="28"/>
        </w:rPr>
        <w:t>Муниципальное автономное образовательное уч</w:t>
      </w:r>
      <w:r>
        <w:rPr>
          <w:rFonts w:ascii="Times New Roman" w:hAnsi="Times New Roman" w:cs="Times New Roman"/>
          <w:sz w:val="28"/>
          <w:szCs w:val="28"/>
        </w:rPr>
        <w:t xml:space="preserve">реждение </w:t>
      </w:r>
      <w:r>
        <w:rPr>
          <w:rFonts w:ascii="Times New Roman" w:hAnsi="Times New Roman" w:cs="Times New Roman"/>
          <w:sz w:val="28"/>
          <w:szCs w:val="28"/>
        </w:rPr>
        <w:br/>
        <w:t>«Средняя общеобразовательная школа №17»</w:t>
      </w:r>
    </w:p>
    <w:p w:rsidR="00422220" w:rsidRPr="00422220" w:rsidRDefault="00422220" w:rsidP="00422220">
      <w:pPr>
        <w:jc w:val="center"/>
        <w:rPr>
          <w:rFonts w:ascii="Times New Roman" w:hAnsi="Times New Roman" w:cs="Times New Roman"/>
          <w:sz w:val="28"/>
          <w:szCs w:val="28"/>
        </w:rPr>
      </w:pPr>
    </w:p>
    <w:p w:rsidR="00422220" w:rsidRPr="00422220" w:rsidRDefault="00422220">
      <w:pPr>
        <w:rPr>
          <w:rFonts w:ascii="Times New Roman" w:hAnsi="Times New Roman" w:cs="Times New Roman"/>
          <w:sz w:val="28"/>
          <w:szCs w:val="28"/>
        </w:rPr>
      </w:pPr>
    </w:p>
    <w:p w:rsidR="00422220" w:rsidRPr="00422220" w:rsidRDefault="00422220" w:rsidP="00422220">
      <w:pPr>
        <w:jc w:val="right"/>
        <w:rPr>
          <w:rFonts w:ascii="Times New Roman" w:hAnsi="Times New Roman" w:cs="Times New Roman"/>
          <w:sz w:val="28"/>
          <w:szCs w:val="28"/>
        </w:rPr>
      </w:pPr>
      <w:r>
        <w:rPr>
          <w:rFonts w:ascii="Times New Roman" w:hAnsi="Times New Roman" w:cs="Times New Roman"/>
          <w:sz w:val="28"/>
          <w:szCs w:val="28"/>
        </w:rPr>
        <w:t>физика</w:t>
      </w:r>
    </w:p>
    <w:p w:rsidR="00422220" w:rsidRPr="00422220" w:rsidRDefault="00422220">
      <w:pPr>
        <w:rPr>
          <w:rFonts w:ascii="Times New Roman" w:hAnsi="Times New Roman" w:cs="Times New Roman"/>
          <w:sz w:val="28"/>
          <w:szCs w:val="28"/>
        </w:rPr>
      </w:pPr>
    </w:p>
    <w:p w:rsidR="00422220" w:rsidRPr="00422220" w:rsidRDefault="00422220">
      <w:pPr>
        <w:rPr>
          <w:rFonts w:ascii="Times New Roman" w:hAnsi="Times New Roman" w:cs="Times New Roman"/>
          <w:sz w:val="28"/>
          <w:szCs w:val="28"/>
        </w:rPr>
      </w:pPr>
    </w:p>
    <w:p w:rsidR="00422220" w:rsidRPr="00422220" w:rsidRDefault="00422220">
      <w:pPr>
        <w:rPr>
          <w:rFonts w:ascii="Times New Roman" w:hAnsi="Times New Roman" w:cs="Times New Roman"/>
          <w:sz w:val="28"/>
          <w:szCs w:val="28"/>
        </w:rPr>
      </w:pPr>
    </w:p>
    <w:p w:rsidR="00422220" w:rsidRPr="00422220" w:rsidRDefault="00422220" w:rsidP="00422220">
      <w:pPr>
        <w:jc w:val="center"/>
        <w:rPr>
          <w:rFonts w:ascii="Times New Roman" w:hAnsi="Times New Roman" w:cs="Times New Roman"/>
          <w:b/>
          <w:sz w:val="52"/>
          <w:szCs w:val="52"/>
        </w:rPr>
      </w:pPr>
      <w:r w:rsidRPr="00422220">
        <w:rPr>
          <w:rFonts w:ascii="Times New Roman" w:hAnsi="Times New Roman" w:cs="Times New Roman"/>
          <w:b/>
          <w:sz w:val="52"/>
          <w:szCs w:val="52"/>
        </w:rPr>
        <w:t>Галилей, я открываю твои тайны</w:t>
      </w:r>
    </w:p>
    <w:p w:rsidR="00422220" w:rsidRPr="00422220" w:rsidRDefault="00422220" w:rsidP="00422220">
      <w:pPr>
        <w:jc w:val="center"/>
        <w:rPr>
          <w:rFonts w:ascii="Times New Roman" w:hAnsi="Times New Roman" w:cs="Times New Roman"/>
          <w:sz w:val="28"/>
          <w:szCs w:val="28"/>
        </w:rPr>
      </w:pPr>
    </w:p>
    <w:p w:rsidR="00422220" w:rsidRP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Pr="00422220" w:rsidRDefault="00422220" w:rsidP="00422220">
      <w:pPr>
        <w:jc w:val="center"/>
        <w:rPr>
          <w:rFonts w:ascii="Times New Roman" w:hAnsi="Times New Roman" w:cs="Times New Roman"/>
          <w:sz w:val="28"/>
          <w:szCs w:val="28"/>
        </w:rPr>
      </w:pPr>
    </w:p>
    <w:p w:rsidR="00422220" w:rsidRPr="00422220" w:rsidRDefault="00422220" w:rsidP="00422220">
      <w:pPr>
        <w:ind w:left="4956" w:firstLine="1"/>
        <w:rPr>
          <w:rFonts w:ascii="Times New Roman" w:hAnsi="Times New Roman" w:cs="Times New Roman"/>
          <w:sz w:val="28"/>
          <w:szCs w:val="28"/>
        </w:rPr>
      </w:pPr>
      <w:r>
        <w:rPr>
          <w:rFonts w:ascii="Times New Roman" w:hAnsi="Times New Roman" w:cs="Times New Roman"/>
          <w:sz w:val="28"/>
          <w:szCs w:val="28"/>
        </w:rPr>
        <w:t>Столбова Екатерина Романовна</w:t>
      </w:r>
      <w:r>
        <w:rPr>
          <w:rFonts w:ascii="Times New Roman" w:hAnsi="Times New Roman" w:cs="Times New Roman"/>
          <w:sz w:val="28"/>
          <w:szCs w:val="28"/>
        </w:rPr>
        <w:br/>
        <w:t>Ученица 7 «Б»класса, автор</w:t>
      </w:r>
    </w:p>
    <w:p w:rsidR="00422220" w:rsidRPr="00422220" w:rsidRDefault="00422220" w:rsidP="00422220">
      <w:pPr>
        <w:ind w:left="4956" w:firstLine="1"/>
        <w:rPr>
          <w:rFonts w:ascii="Times New Roman" w:hAnsi="Times New Roman" w:cs="Times New Roman"/>
          <w:sz w:val="28"/>
          <w:szCs w:val="28"/>
        </w:rPr>
      </w:pPr>
      <w:r>
        <w:rPr>
          <w:rFonts w:ascii="Times New Roman" w:hAnsi="Times New Roman" w:cs="Times New Roman"/>
          <w:sz w:val="28"/>
          <w:szCs w:val="28"/>
        </w:rPr>
        <w:t>Шуппо Валентина Николаевна</w:t>
      </w:r>
      <w:r>
        <w:rPr>
          <w:rFonts w:ascii="Times New Roman" w:hAnsi="Times New Roman" w:cs="Times New Roman"/>
          <w:sz w:val="28"/>
          <w:szCs w:val="28"/>
        </w:rPr>
        <w:br/>
        <w:t>Учитель физики, руководитель</w:t>
      </w: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8F09B5" w:rsidRDefault="00422220" w:rsidP="00422220">
      <w:pPr>
        <w:jc w:val="center"/>
        <w:rPr>
          <w:rFonts w:ascii="Times New Roman" w:hAnsi="Times New Roman" w:cs="Times New Roman"/>
          <w:sz w:val="28"/>
          <w:szCs w:val="28"/>
        </w:rPr>
      </w:pPr>
      <w:r>
        <w:rPr>
          <w:rFonts w:ascii="Times New Roman" w:hAnsi="Times New Roman" w:cs="Times New Roman"/>
          <w:sz w:val="28"/>
          <w:szCs w:val="28"/>
        </w:rPr>
        <w:t>Соликамск-2016</w:t>
      </w:r>
    </w:p>
    <w:p w:rsidR="008F09B5" w:rsidRPr="0009439A" w:rsidRDefault="008F09B5" w:rsidP="008F09B5">
      <w:pPr>
        <w:rPr>
          <w:rFonts w:ascii="Times New Roman" w:hAnsi="Times New Roman" w:cs="Times New Roman"/>
          <w:sz w:val="28"/>
          <w:szCs w:val="28"/>
        </w:rPr>
      </w:pPr>
      <w:r w:rsidRPr="0009439A">
        <w:rPr>
          <w:rFonts w:ascii="Times New Roman" w:hAnsi="Times New Roman" w:cs="Times New Roman"/>
          <w:sz w:val="28"/>
          <w:szCs w:val="28"/>
        </w:rPr>
        <w:lastRenderedPageBreak/>
        <w:t>Содержание</w:t>
      </w:r>
    </w:p>
    <w:p w:rsidR="008F09B5" w:rsidRPr="0009439A" w:rsidRDefault="002201BB">
      <w:pPr>
        <w:pStyle w:val="11"/>
        <w:tabs>
          <w:tab w:val="right" w:leader="dot" w:pos="9345"/>
        </w:tabs>
        <w:rPr>
          <w:rFonts w:ascii="Times New Roman" w:eastAsiaTheme="minorEastAsia" w:hAnsi="Times New Roman" w:cs="Times New Roman"/>
          <w:noProof/>
          <w:sz w:val="28"/>
          <w:szCs w:val="28"/>
          <w:lang w:eastAsia="ru-RU"/>
        </w:rPr>
      </w:pPr>
      <w:r w:rsidRPr="0009439A">
        <w:rPr>
          <w:rFonts w:ascii="Times New Roman" w:hAnsi="Times New Roman" w:cs="Times New Roman"/>
          <w:sz w:val="28"/>
          <w:szCs w:val="28"/>
        </w:rPr>
        <w:fldChar w:fldCharType="begin"/>
      </w:r>
      <w:r w:rsidR="008F09B5" w:rsidRPr="0009439A">
        <w:rPr>
          <w:rFonts w:ascii="Times New Roman" w:hAnsi="Times New Roman" w:cs="Times New Roman"/>
          <w:sz w:val="28"/>
          <w:szCs w:val="28"/>
        </w:rPr>
        <w:instrText xml:space="preserve"> TOC \o "1-2" \h \z \u </w:instrText>
      </w:r>
      <w:r w:rsidRPr="0009439A">
        <w:rPr>
          <w:rFonts w:ascii="Times New Roman" w:hAnsi="Times New Roman" w:cs="Times New Roman"/>
          <w:sz w:val="28"/>
          <w:szCs w:val="28"/>
        </w:rPr>
        <w:fldChar w:fldCharType="separate"/>
      </w:r>
      <w:hyperlink w:anchor="_Toc445801595" w:history="1">
        <w:r w:rsidR="008F09B5" w:rsidRPr="0009439A">
          <w:rPr>
            <w:rStyle w:val="a7"/>
            <w:rFonts w:ascii="Times New Roman" w:hAnsi="Times New Roman" w:cs="Times New Roman"/>
            <w:noProof/>
            <w:color w:val="auto"/>
            <w:sz w:val="28"/>
            <w:szCs w:val="28"/>
          </w:rPr>
          <w:t>Введение</w:t>
        </w:r>
        <w:r w:rsidR="008F09B5" w:rsidRPr="0009439A">
          <w:rPr>
            <w:rFonts w:ascii="Times New Roman" w:hAnsi="Times New Roman" w:cs="Times New Roman"/>
            <w:noProof/>
            <w:webHidden/>
            <w:sz w:val="28"/>
            <w:szCs w:val="28"/>
          </w:rPr>
          <w:tab/>
        </w:r>
        <w:r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_Toc445801595 \h </w:instrText>
        </w:r>
        <w:r w:rsidRPr="0009439A">
          <w:rPr>
            <w:rFonts w:ascii="Times New Roman" w:hAnsi="Times New Roman" w:cs="Times New Roman"/>
            <w:noProof/>
            <w:webHidden/>
            <w:sz w:val="28"/>
            <w:szCs w:val="28"/>
          </w:rPr>
        </w:r>
        <w:r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3</w:t>
        </w:r>
        <w:r w:rsidRPr="0009439A">
          <w:rPr>
            <w:rFonts w:ascii="Times New Roman" w:hAnsi="Times New Roman" w:cs="Times New Roman"/>
            <w:noProof/>
            <w:webHidden/>
            <w:sz w:val="28"/>
            <w:szCs w:val="28"/>
          </w:rPr>
          <w:fldChar w:fldCharType="end"/>
        </w:r>
      </w:hyperlink>
    </w:p>
    <w:p w:rsidR="008F09B5" w:rsidRPr="0009439A" w:rsidRDefault="00C539A4">
      <w:pPr>
        <w:pStyle w:val="11"/>
        <w:tabs>
          <w:tab w:val="right" w:leader="dot" w:pos="9345"/>
        </w:tabs>
        <w:rPr>
          <w:rFonts w:ascii="Times New Roman" w:eastAsiaTheme="minorEastAsia" w:hAnsi="Times New Roman" w:cs="Times New Roman"/>
          <w:noProof/>
          <w:sz w:val="28"/>
          <w:szCs w:val="28"/>
          <w:lang w:eastAsia="ru-RU"/>
        </w:rPr>
      </w:pPr>
      <w:hyperlink w:anchor="_Toc445801596" w:history="1">
        <w:r w:rsidR="008F09B5" w:rsidRPr="0009439A">
          <w:rPr>
            <w:rStyle w:val="a7"/>
            <w:rFonts w:ascii="Times New Roman" w:hAnsi="Times New Roman" w:cs="Times New Roman"/>
            <w:noProof/>
            <w:color w:val="auto"/>
            <w:sz w:val="28"/>
            <w:szCs w:val="28"/>
          </w:rPr>
          <w:t>Глава 1</w:t>
        </w:r>
        <w:r w:rsidR="008F09B5" w:rsidRPr="0009439A">
          <w:rPr>
            <w:rFonts w:ascii="Times New Roman" w:hAnsi="Times New Roman" w:cs="Times New Roman"/>
            <w:noProof/>
            <w:webHidden/>
            <w:sz w:val="28"/>
            <w:szCs w:val="28"/>
          </w:rPr>
          <w:tab/>
        </w:r>
        <w:r w:rsidR="002201BB"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_Toc445801596 \h </w:instrText>
        </w:r>
        <w:r w:rsidR="002201BB" w:rsidRPr="0009439A">
          <w:rPr>
            <w:rFonts w:ascii="Times New Roman" w:hAnsi="Times New Roman" w:cs="Times New Roman"/>
            <w:noProof/>
            <w:webHidden/>
            <w:sz w:val="28"/>
            <w:szCs w:val="28"/>
          </w:rPr>
        </w:r>
        <w:r w:rsidR="002201BB"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4</w:t>
        </w:r>
        <w:r w:rsidR="002201BB" w:rsidRPr="0009439A">
          <w:rPr>
            <w:rFonts w:ascii="Times New Roman" w:hAnsi="Times New Roman" w:cs="Times New Roman"/>
            <w:noProof/>
            <w:webHidden/>
            <w:sz w:val="28"/>
            <w:szCs w:val="28"/>
          </w:rPr>
          <w:fldChar w:fldCharType="end"/>
        </w:r>
      </w:hyperlink>
    </w:p>
    <w:p w:rsidR="008F09B5" w:rsidRPr="0009439A" w:rsidRDefault="00C539A4">
      <w:pPr>
        <w:pStyle w:val="21"/>
        <w:tabs>
          <w:tab w:val="right" w:leader="dot" w:pos="9345"/>
        </w:tabs>
        <w:rPr>
          <w:rFonts w:ascii="Times New Roman" w:eastAsiaTheme="minorEastAsia" w:hAnsi="Times New Roman" w:cs="Times New Roman"/>
          <w:noProof/>
          <w:sz w:val="28"/>
          <w:szCs w:val="28"/>
          <w:lang w:eastAsia="ru-RU"/>
        </w:rPr>
      </w:pPr>
      <w:hyperlink w:anchor="_Toc445801597" w:history="1">
        <w:r w:rsidR="008F09B5" w:rsidRPr="0009439A">
          <w:rPr>
            <w:rStyle w:val="a7"/>
            <w:rFonts w:ascii="Times New Roman" w:hAnsi="Times New Roman" w:cs="Times New Roman"/>
            <w:noProof/>
            <w:color w:val="auto"/>
            <w:sz w:val="28"/>
            <w:szCs w:val="28"/>
          </w:rPr>
          <w:t>Параграф 1.1</w:t>
        </w:r>
        <w:r w:rsidR="008F09B5" w:rsidRPr="0009439A">
          <w:rPr>
            <w:rFonts w:ascii="Times New Roman" w:hAnsi="Times New Roman" w:cs="Times New Roman"/>
            <w:noProof/>
            <w:webHidden/>
            <w:sz w:val="28"/>
            <w:szCs w:val="28"/>
          </w:rPr>
          <w:tab/>
        </w:r>
        <w:r w:rsidR="002201BB"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_Toc445801597 \h </w:instrText>
        </w:r>
        <w:r w:rsidR="002201BB" w:rsidRPr="0009439A">
          <w:rPr>
            <w:rFonts w:ascii="Times New Roman" w:hAnsi="Times New Roman" w:cs="Times New Roman"/>
            <w:noProof/>
            <w:webHidden/>
            <w:sz w:val="28"/>
            <w:szCs w:val="28"/>
          </w:rPr>
        </w:r>
        <w:r w:rsidR="002201BB"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4</w:t>
        </w:r>
        <w:r w:rsidR="002201BB" w:rsidRPr="0009439A">
          <w:rPr>
            <w:rFonts w:ascii="Times New Roman" w:hAnsi="Times New Roman" w:cs="Times New Roman"/>
            <w:noProof/>
            <w:webHidden/>
            <w:sz w:val="28"/>
            <w:szCs w:val="28"/>
          </w:rPr>
          <w:fldChar w:fldCharType="end"/>
        </w:r>
      </w:hyperlink>
    </w:p>
    <w:p w:rsidR="008F09B5" w:rsidRPr="0009439A" w:rsidRDefault="00C539A4">
      <w:pPr>
        <w:pStyle w:val="21"/>
        <w:tabs>
          <w:tab w:val="right" w:leader="dot" w:pos="9345"/>
        </w:tabs>
        <w:rPr>
          <w:rFonts w:ascii="Times New Roman" w:eastAsiaTheme="minorEastAsia" w:hAnsi="Times New Roman" w:cs="Times New Roman"/>
          <w:noProof/>
          <w:sz w:val="28"/>
          <w:szCs w:val="28"/>
          <w:lang w:eastAsia="ru-RU"/>
        </w:rPr>
      </w:pPr>
      <w:hyperlink w:anchor="_Toc445801598" w:history="1">
        <w:r w:rsidR="008F09B5" w:rsidRPr="0009439A">
          <w:rPr>
            <w:rStyle w:val="a7"/>
            <w:rFonts w:ascii="Times New Roman" w:hAnsi="Times New Roman" w:cs="Times New Roman"/>
            <w:noProof/>
            <w:color w:val="auto"/>
            <w:sz w:val="28"/>
            <w:szCs w:val="28"/>
          </w:rPr>
          <w:t>Параграф 1.2</w:t>
        </w:r>
        <w:r w:rsidR="008F09B5" w:rsidRPr="0009439A">
          <w:rPr>
            <w:rFonts w:ascii="Times New Roman" w:hAnsi="Times New Roman" w:cs="Times New Roman"/>
            <w:noProof/>
            <w:webHidden/>
            <w:sz w:val="28"/>
            <w:szCs w:val="28"/>
          </w:rPr>
          <w:tab/>
        </w:r>
        <w:r w:rsidR="002201BB"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_Toc445801598 \h </w:instrText>
        </w:r>
        <w:r w:rsidR="002201BB" w:rsidRPr="0009439A">
          <w:rPr>
            <w:rFonts w:ascii="Times New Roman" w:hAnsi="Times New Roman" w:cs="Times New Roman"/>
            <w:noProof/>
            <w:webHidden/>
            <w:sz w:val="28"/>
            <w:szCs w:val="28"/>
          </w:rPr>
        </w:r>
        <w:r w:rsidR="002201BB"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5</w:t>
        </w:r>
        <w:r w:rsidR="002201BB" w:rsidRPr="0009439A">
          <w:rPr>
            <w:rFonts w:ascii="Times New Roman" w:hAnsi="Times New Roman" w:cs="Times New Roman"/>
            <w:noProof/>
            <w:webHidden/>
            <w:sz w:val="28"/>
            <w:szCs w:val="28"/>
          </w:rPr>
          <w:fldChar w:fldCharType="end"/>
        </w:r>
      </w:hyperlink>
    </w:p>
    <w:p w:rsidR="008F09B5" w:rsidRPr="0009439A" w:rsidRDefault="00C539A4">
      <w:pPr>
        <w:pStyle w:val="11"/>
        <w:tabs>
          <w:tab w:val="right" w:leader="dot" w:pos="9345"/>
        </w:tabs>
        <w:rPr>
          <w:rFonts w:ascii="Times New Roman" w:eastAsiaTheme="minorEastAsia" w:hAnsi="Times New Roman" w:cs="Times New Roman"/>
          <w:noProof/>
          <w:sz w:val="28"/>
          <w:szCs w:val="28"/>
          <w:lang w:eastAsia="ru-RU"/>
        </w:rPr>
      </w:pPr>
      <w:hyperlink w:anchor="_Toc445801599" w:history="1">
        <w:r w:rsidR="008F09B5" w:rsidRPr="0009439A">
          <w:rPr>
            <w:rStyle w:val="a7"/>
            <w:rFonts w:ascii="Times New Roman" w:hAnsi="Times New Roman" w:cs="Times New Roman"/>
            <w:noProof/>
            <w:color w:val="auto"/>
            <w:sz w:val="28"/>
            <w:szCs w:val="28"/>
          </w:rPr>
          <w:t>Глава 2</w:t>
        </w:r>
        <w:r w:rsidR="008F09B5" w:rsidRPr="0009439A">
          <w:rPr>
            <w:rFonts w:ascii="Times New Roman" w:hAnsi="Times New Roman" w:cs="Times New Roman"/>
            <w:noProof/>
            <w:webHidden/>
            <w:sz w:val="28"/>
            <w:szCs w:val="28"/>
          </w:rPr>
          <w:tab/>
        </w:r>
        <w:r w:rsidR="002201BB"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_Toc445801599 \h </w:instrText>
        </w:r>
        <w:r w:rsidR="002201BB" w:rsidRPr="0009439A">
          <w:rPr>
            <w:rFonts w:ascii="Times New Roman" w:hAnsi="Times New Roman" w:cs="Times New Roman"/>
            <w:noProof/>
            <w:webHidden/>
            <w:sz w:val="28"/>
            <w:szCs w:val="28"/>
          </w:rPr>
        </w:r>
        <w:r w:rsidR="002201BB"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6</w:t>
        </w:r>
        <w:r w:rsidR="002201BB" w:rsidRPr="0009439A">
          <w:rPr>
            <w:rFonts w:ascii="Times New Roman" w:hAnsi="Times New Roman" w:cs="Times New Roman"/>
            <w:noProof/>
            <w:webHidden/>
            <w:sz w:val="28"/>
            <w:szCs w:val="28"/>
          </w:rPr>
          <w:fldChar w:fldCharType="end"/>
        </w:r>
      </w:hyperlink>
    </w:p>
    <w:p w:rsidR="008F09B5" w:rsidRPr="0009439A" w:rsidRDefault="00C539A4">
      <w:pPr>
        <w:pStyle w:val="21"/>
        <w:tabs>
          <w:tab w:val="right" w:leader="dot" w:pos="9345"/>
        </w:tabs>
        <w:rPr>
          <w:rFonts w:ascii="Times New Roman" w:eastAsiaTheme="minorEastAsia" w:hAnsi="Times New Roman" w:cs="Times New Roman"/>
          <w:noProof/>
          <w:sz w:val="28"/>
          <w:szCs w:val="28"/>
          <w:lang w:eastAsia="ru-RU"/>
        </w:rPr>
      </w:pPr>
      <w:hyperlink w:anchor="_Toc445801600" w:history="1">
        <w:r w:rsidR="008F09B5" w:rsidRPr="0009439A">
          <w:rPr>
            <w:rStyle w:val="a7"/>
            <w:rFonts w:ascii="Times New Roman" w:hAnsi="Times New Roman" w:cs="Times New Roman"/>
            <w:noProof/>
            <w:color w:val="auto"/>
            <w:sz w:val="28"/>
            <w:szCs w:val="28"/>
          </w:rPr>
          <w:t>§ 2.1</w:t>
        </w:r>
        <w:r w:rsidR="008F09B5" w:rsidRPr="0009439A">
          <w:rPr>
            <w:rFonts w:ascii="Times New Roman" w:hAnsi="Times New Roman" w:cs="Times New Roman"/>
            <w:noProof/>
            <w:webHidden/>
            <w:sz w:val="28"/>
            <w:szCs w:val="28"/>
          </w:rPr>
          <w:tab/>
        </w:r>
        <w:r w:rsidR="002201BB"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_Toc445801600 \h </w:instrText>
        </w:r>
        <w:r w:rsidR="002201BB" w:rsidRPr="0009439A">
          <w:rPr>
            <w:rFonts w:ascii="Times New Roman" w:hAnsi="Times New Roman" w:cs="Times New Roman"/>
            <w:noProof/>
            <w:webHidden/>
            <w:sz w:val="28"/>
            <w:szCs w:val="28"/>
          </w:rPr>
        </w:r>
        <w:r w:rsidR="002201BB"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6</w:t>
        </w:r>
        <w:r w:rsidR="002201BB" w:rsidRPr="0009439A">
          <w:rPr>
            <w:rFonts w:ascii="Times New Roman" w:hAnsi="Times New Roman" w:cs="Times New Roman"/>
            <w:noProof/>
            <w:webHidden/>
            <w:sz w:val="28"/>
            <w:szCs w:val="28"/>
          </w:rPr>
          <w:fldChar w:fldCharType="end"/>
        </w:r>
      </w:hyperlink>
    </w:p>
    <w:p w:rsidR="008F09B5" w:rsidRPr="0009439A" w:rsidRDefault="00C539A4">
      <w:pPr>
        <w:pStyle w:val="21"/>
        <w:tabs>
          <w:tab w:val="right" w:leader="dot" w:pos="9345"/>
        </w:tabs>
        <w:rPr>
          <w:rFonts w:ascii="Times New Roman" w:eastAsiaTheme="minorEastAsia" w:hAnsi="Times New Roman" w:cs="Times New Roman"/>
          <w:noProof/>
          <w:sz w:val="28"/>
          <w:szCs w:val="28"/>
          <w:lang w:eastAsia="ru-RU"/>
        </w:rPr>
      </w:pPr>
      <w:hyperlink w:anchor="_Toc445801601" w:history="1">
        <w:r w:rsidR="008F09B5" w:rsidRPr="0009439A">
          <w:rPr>
            <w:rStyle w:val="a7"/>
            <w:rFonts w:ascii="Times New Roman" w:hAnsi="Times New Roman" w:cs="Times New Roman"/>
            <w:noProof/>
            <w:color w:val="auto"/>
            <w:sz w:val="28"/>
            <w:szCs w:val="28"/>
          </w:rPr>
          <w:t>§2.2</w:t>
        </w:r>
        <w:r w:rsidR="008F09B5" w:rsidRPr="0009439A">
          <w:rPr>
            <w:rFonts w:ascii="Times New Roman" w:hAnsi="Times New Roman" w:cs="Times New Roman"/>
            <w:noProof/>
            <w:webHidden/>
            <w:sz w:val="28"/>
            <w:szCs w:val="28"/>
          </w:rPr>
          <w:tab/>
        </w:r>
        <w:r w:rsidR="002201BB"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_Toc445801601 \h </w:instrText>
        </w:r>
        <w:r w:rsidR="002201BB" w:rsidRPr="0009439A">
          <w:rPr>
            <w:rFonts w:ascii="Times New Roman" w:hAnsi="Times New Roman" w:cs="Times New Roman"/>
            <w:noProof/>
            <w:webHidden/>
            <w:sz w:val="28"/>
            <w:szCs w:val="28"/>
          </w:rPr>
        </w:r>
        <w:r w:rsidR="002201BB"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6</w:t>
        </w:r>
        <w:r w:rsidR="002201BB" w:rsidRPr="0009439A">
          <w:rPr>
            <w:rFonts w:ascii="Times New Roman" w:hAnsi="Times New Roman" w:cs="Times New Roman"/>
            <w:noProof/>
            <w:webHidden/>
            <w:sz w:val="28"/>
            <w:szCs w:val="28"/>
          </w:rPr>
          <w:fldChar w:fldCharType="end"/>
        </w:r>
      </w:hyperlink>
    </w:p>
    <w:p w:rsidR="008F09B5" w:rsidRPr="0009439A" w:rsidRDefault="00C539A4">
      <w:pPr>
        <w:pStyle w:val="11"/>
        <w:tabs>
          <w:tab w:val="right" w:leader="dot" w:pos="9345"/>
        </w:tabs>
        <w:rPr>
          <w:rFonts w:ascii="Times New Roman" w:eastAsiaTheme="minorEastAsia" w:hAnsi="Times New Roman" w:cs="Times New Roman"/>
          <w:noProof/>
          <w:sz w:val="28"/>
          <w:szCs w:val="28"/>
          <w:lang w:eastAsia="ru-RU"/>
        </w:rPr>
      </w:pPr>
      <w:hyperlink w:anchor="_Toc445801602" w:history="1">
        <w:r w:rsidR="008F09B5" w:rsidRPr="0009439A">
          <w:rPr>
            <w:rStyle w:val="a7"/>
            <w:rFonts w:ascii="Times New Roman" w:hAnsi="Times New Roman" w:cs="Times New Roman"/>
            <w:noProof/>
            <w:color w:val="auto"/>
            <w:sz w:val="28"/>
            <w:szCs w:val="28"/>
          </w:rPr>
          <w:t>Заключение</w:t>
        </w:r>
        <w:r w:rsidR="008F09B5" w:rsidRPr="0009439A">
          <w:rPr>
            <w:rFonts w:ascii="Times New Roman" w:hAnsi="Times New Roman" w:cs="Times New Roman"/>
            <w:noProof/>
            <w:webHidden/>
            <w:sz w:val="28"/>
            <w:szCs w:val="28"/>
          </w:rPr>
          <w:tab/>
        </w:r>
        <w:r w:rsidR="002201BB"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_Toc445801602 \h </w:instrText>
        </w:r>
        <w:r w:rsidR="002201BB" w:rsidRPr="0009439A">
          <w:rPr>
            <w:rFonts w:ascii="Times New Roman" w:hAnsi="Times New Roman" w:cs="Times New Roman"/>
            <w:noProof/>
            <w:webHidden/>
            <w:sz w:val="28"/>
            <w:szCs w:val="28"/>
          </w:rPr>
        </w:r>
        <w:r w:rsidR="002201BB"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7</w:t>
        </w:r>
        <w:r w:rsidR="002201BB" w:rsidRPr="0009439A">
          <w:rPr>
            <w:rFonts w:ascii="Times New Roman" w:hAnsi="Times New Roman" w:cs="Times New Roman"/>
            <w:noProof/>
            <w:webHidden/>
            <w:sz w:val="28"/>
            <w:szCs w:val="28"/>
          </w:rPr>
          <w:fldChar w:fldCharType="end"/>
        </w:r>
      </w:hyperlink>
    </w:p>
    <w:p w:rsidR="008F09B5" w:rsidRPr="0009439A" w:rsidRDefault="00C539A4">
      <w:pPr>
        <w:pStyle w:val="11"/>
        <w:tabs>
          <w:tab w:val="right" w:leader="dot" w:pos="9345"/>
        </w:tabs>
        <w:rPr>
          <w:rFonts w:ascii="Times New Roman" w:eastAsiaTheme="minorEastAsia" w:hAnsi="Times New Roman" w:cs="Times New Roman"/>
          <w:noProof/>
          <w:sz w:val="28"/>
          <w:szCs w:val="28"/>
          <w:lang w:eastAsia="ru-RU"/>
        </w:rPr>
      </w:pPr>
      <w:hyperlink w:anchor="_Toc445801603" w:history="1">
        <w:r w:rsidR="008F09B5" w:rsidRPr="0009439A">
          <w:rPr>
            <w:rStyle w:val="a7"/>
            <w:rFonts w:ascii="Times New Roman" w:hAnsi="Times New Roman" w:cs="Times New Roman"/>
            <w:noProof/>
            <w:color w:val="auto"/>
            <w:sz w:val="28"/>
            <w:szCs w:val="28"/>
          </w:rPr>
          <w:t>Источники</w:t>
        </w:r>
        <w:r w:rsidR="008F09B5" w:rsidRPr="0009439A">
          <w:rPr>
            <w:rFonts w:ascii="Times New Roman" w:hAnsi="Times New Roman" w:cs="Times New Roman"/>
            <w:noProof/>
            <w:webHidden/>
            <w:sz w:val="28"/>
            <w:szCs w:val="28"/>
          </w:rPr>
          <w:tab/>
        </w:r>
        <w:r w:rsidR="002201BB"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_Toc445801603 \h </w:instrText>
        </w:r>
        <w:r w:rsidR="002201BB" w:rsidRPr="0009439A">
          <w:rPr>
            <w:rFonts w:ascii="Times New Roman" w:hAnsi="Times New Roman" w:cs="Times New Roman"/>
            <w:noProof/>
            <w:webHidden/>
            <w:sz w:val="28"/>
            <w:szCs w:val="28"/>
          </w:rPr>
        </w:r>
        <w:r w:rsidR="002201BB"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8</w:t>
        </w:r>
        <w:r w:rsidR="002201BB" w:rsidRPr="0009439A">
          <w:rPr>
            <w:rFonts w:ascii="Times New Roman" w:hAnsi="Times New Roman" w:cs="Times New Roman"/>
            <w:noProof/>
            <w:webHidden/>
            <w:sz w:val="28"/>
            <w:szCs w:val="28"/>
          </w:rPr>
          <w:fldChar w:fldCharType="end"/>
        </w:r>
      </w:hyperlink>
    </w:p>
    <w:p w:rsidR="008F09B5" w:rsidRPr="0009439A" w:rsidRDefault="00C539A4">
      <w:pPr>
        <w:pStyle w:val="11"/>
        <w:tabs>
          <w:tab w:val="right" w:leader="dot" w:pos="9345"/>
        </w:tabs>
        <w:rPr>
          <w:rFonts w:ascii="Times New Roman" w:eastAsiaTheme="minorEastAsia" w:hAnsi="Times New Roman" w:cs="Times New Roman"/>
          <w:noProof/>
          <w:sz w:val="28"/>
          <w:szCs w:val="28"/>
          <w:lang w:eastAsia="ru-RU"/>
        </w:rPr>
      </w:pPr>
      <w:hyperlink w:anchor="_Toc445801604" w:history="1">
        <w:r w:rsidR="008F09B5" w:rsidRPr="0009439A">
          <w:rPr>
            <w:rStyle w:val="a7"/>
            <w:rFonts w:ascii="Times New Roman" w:hAnsi="Times New Roman" w:cs="Times New Roman"/>
            <w:noProof/>
            <w:color w:val="auto"/>
            <w:sz w:val="28"/>
            <w:szCs w:val="28"/>
          </w:rPr>
          <w:t>Приложение</w:t>
        </w:r>
        <w:r w:rsidR="008F09B5" w:rsidRPr="0009439A">
          <w:rPr>
            <w:rFonts w:ascii="Times New Roman" w:hAnsi="Times New Roman" w:cs="Times New Roman"/>
            <w:noProof/>
            <w:webHidden/>
            <w:sz w:val="28"/>
            <w:szCs w:val="28"/>
          </w:rPr>
          <w:tab/>
        </w:r>
        <w:r w:rsidR="002201BB" w:rsidRPr="0009439A">
          <w:rPr>
            <w:rFonts w:ascii="Times New Roman" w:hAnsi="Times New Roman" w:cs="Times New Roman"/>
            <w:noProof/>
            <w:webHidden/>
            <w:sz w:val="28"/>
            <w:szCs w:val="28"/>
          </w:rPr>
          <w:fldChar w:fldCharType="begin"/>
        </w:r>
        <w:r w:rsidR="008F09B5" w:rsidRPr="0009439A">
          <w:rPr>
            <w:rFonts w:ascii="Times New Roman" w:hAnsi="Times New Roman" w:cs="Times New Roman"/>
            <w:noProof/>
            <w:webHidden/>
            <w:sz w:val="28"/>
            <w:szCs w:val="28"/>
          </w:rPr>
          <w:instrText xml:space="preserve"> PAGEREF _Toc445801604 \h </w:instrText>
        </w:r>
        <w:r w:rsidR="002201BB" w:rsidRPr="0009439A">
          <w:rPr>
            <w:rFonts w:ascii="Times New Roman" w:hAnsi="Times New Roman" w:cs="Times New Roman"/>
            <w:noProof/>
            <w:webHidden/>
            <w:sz w:val="28"/>
            <w:szCs w:val="28"/>
          </w:rPr>
        </w:r>
        <w:r w:rsidR="002201BB" w:rsidRPr="0009439A">
          <w:rPr>
            <w:rFonts w:ascii="Times New Roman" w:hAnsi="Times New Roman" w:cs="Times New Roman"/>
            <w:noProof/>
            <w:webHidden/>
            <w:sz w:val="28"/>
            <w:szCs w:val="28"/>
          </w:rPr>
          <w:fldChar w:fldCharType="separate"/>
        </w:r>
        <w:r w:rsidR="008F09B5" w:rsidRPr="0009439A">
          <w:rPr>
            <w:rFonts w:ascii="Times New Roman" w:hAnsi="Times New Roman" w:cs="Times New Roman"/>
            <w:noProof/>
            <w:webHidden/>
            <w:sz w:val="28"/>
            <w:szCs w:val="28"/>
          </w:rPr>
          <w:t>9</w:t>
        </w:r>
        <w:r w:rsidR="002201BB" w:rsidRPr="0009439A">
          <w:rPr>
            <w:rFonts w:ascii="Times New Roman" w:hAnsi="Times New Roman" w:cs="Times New Roman"/>
            <w:noProof/>
            <w:webHidden/>
            <w:sz w:val="28"/>
            <w:szCs w:val="28"/>
          </w:rPr>
          <w:fldChar w:fldCharType="end"/>
        </w:r>
      </w:hyperlink>
    </w:p>
    <w:p w:rsidR="008F09B5" w:rsidRPr="0009439A" w:rsidRDefault="002201BB" w:rsidP="008F09B5">
      <w:pPr>
        <w:rPr>
          <w:rFonts w:ascii="Times New Roman" w:hAnsi="Times New Roman" w:cs="Times New Roman"/>
          <w:color w:val="FF0000"/>
          <w:sz w:val="28"/>
          <w:szCs w:val="28"/>
        </w:rPr>
      </w:pPr>
      <w:r w:rsidRPr="0009439A">
        <w:rPr>
          <w:rFonts w:ascii="Times New Roman" w:hAnsi="Times New Roman" w:cs="Times New Roman"/>
          <w:sz w:val="28"/>
          <w:szCs w:val="28"/>
        </w:rPr>
        <w:fldChar w:fldCharType="end"/>
      </w:r>
    </w:p>
    <w:p w:rsidR="008F09B5" w:rsidRPr="0009439A" w:rsidRDefault="008F09B5" w:rsidP="008F09B5">
      <w:pPr>
        <w:rPr>
          <w:rFonts w:ascii="Times New Roman" w:hAnsi="Times New Roman" w:cs="Times New Roman"/>
          <w:sz w:val="28"/>
          <w:szCs w:val="28"/>
        </w:rPr>
      </w:pPr>
    </w:p>
    <w:p w:rsidR="008F09B5" w:rsidRPr="0009439A" w:rsidRDefault="008F09B5">
      <w:pPr>
        <w:rPr>
          <w:rFonts w:ascii="Times New Roman" w:hAnsi="Times New Roman" w:cs="Times New Roman"/>
          <w:sz w:val="28"/>
          <w:szCs w:val="28"/>
        </w:rPr>
      </w:pPr>
      <w:r w:rsidRPr="0009439A">
        <w:rPr>
          <w:rFonts w:ascii="Times New Roman" w:hAnsi="Times New Roman" w:cs="Times New Roman"/>
          <w:sz w:val="28"/>
          <w:szCs w:val="28"/>
        </w:rPr>
        <w:br w:type="page"/>
      </w:r>
    </w:p>
    <w:p w:rsidR="008F09B5" w:rsidRPr="00CE1E01" w:rsidRDefault="008F09B5" w:rsidP="00231F10">
      <w:pPr>
        <w:pStyle w:val="1"/>
        <w:spacing w:before="0"/>
        <w:jc w:val="both"/>
        <w:rPr>
          <w:rFonts w:ascii="Times New Roman" w:hAnsi="Times New Roman" w:cs="Times New Roman"/>
          <w:color w:val="auto"/>
        </w:rPr>
      </w:pPr>
      <w:bookmarkStart w:id="0" w:name="_Toc445801595"/>
      <w:r w:rsidRPr="00CE1E01">
        <w:rPr>
          <w:rFonts w:ascii="Times New Roman" w:hAnsi="Times New Roman" w:cs="Times New Roman"/>
          <w:color w:val="auto"/>
        </w:rPr>
        <w:lastRenderedPageBreak/>
        <w:t>Введение</w:t>
      </w:r>
      <w:bookmarkEnd w:id="0"/>
      <w:r w:rsidRPr="00CE1E01">
        <w:rPr>
          <w:rFonts w:ascii="Times New Roman" w:hAnsi="Times New Roman" w:cs="Times New Roman"/>
          <w:color w:val="auto"/>
        </w:rPr>
        <w:t xml:space="preserve"> </w:t>
      </w:r>
    </w:p>
    <w:p w:rsidR="00F46F63" w:rsidRDefault="00F46F63" w:rsidP="00231F10">
      <w:pPr>
        <w:jc w:val="both"/>
        <w:rPr>
          <w:rFonts w:ascii="Times New Roman" w:hAnsi="Times New Roman" w:cs="Times New Roman"/>
          <w:sz w:val="28"/>
          <w:szCs w:val="28"/>
        </w:rPr>
      </w:pPr>
      <w:r w:rsidRPr="00F46F63">
        <w:rPr>
          <w:rFonts w:ascii="Times New Roman" w:hAnsi="Times New Roman" w:cs="Times New Roman"/>
          <w:sz w:val="28"/>
          <w:szCs w:val="28"/>
        </w:rPr>
        <w:t xml:space="preserve">Галилей - один из величайших ученых, который изобрел многие приборы, которые в усовершенствованном виде </w:t>
      </w:r>
      <w:r>
        <w:rPr>
          <w:rFonts w:ascii="Times New Roman" w:hAnsi="Times New Roman" w:cs="Times New Roman"/>
          <w:sz w:val="28"/>
          <w:szCs w:val="28"/>
        </w:rPr>
        <w:t>используются и сегодня. Казалось</w:t>
      </w:r>
      <w:r w:rsidRPr="00F46F63">
        <w:rPr>
          <w:rFonts w:ascii="Times New Roman" w:hAnsi="Times New Roman" w:cs="Times New Roman"/>
          <w:sz w:val="28"/>
          <w:szCs w:val="28"/>
        </w:rPr>
        <w:t xml:space="preserve"> бы, его изобретения сегодня забыты, не актуальны. В том, что это не так убеждает моя исследовательская работа</w:t>
      </w:r>
      <w:r>
        <w:rPr>
          <w:rFonts w:ascii="Times New Roman" w:hAnsi="Times New Roman" w:cs="Times New Roman"/>
          <w:sz w:val="28"/>
          <w:szCs w:val="28"/>
        </w:rPr>
        <w:t>.</w:t>
      </w:r>
    </w:p>
    <w:p w:rsidR="00C02BDC" w:rsidRPr="00CE1E01" w:rsidRDefault="00F46F63" w:rsidP="00231F10">
      <w:pPr>
        <w:jc w:val="both"/>
        <w:rPr>
          <w:rFonts w:ascii="Times New Roman" w:hAnsi="Times New Roman" w:cs="Times New Roman"/>
          <w:sz w:val="28"/>
          <w:szCs w:val="28"/>
        </w:rPr>
      </w:pPr>
      <w:r>
        <w:rPr>
          <w:rFonts w:ascii="Times New Roman" w:hAnsi="Times New Roman" w:cs="Times New Roman"/>
          <w:sz w:val="28"/>
          <w:szCs w:val="28"/>
        </w:rPr>
        <w:t>В наше время часто</w:t>
      </w:r>
      <w:r w:rsidR="00C02BDC" w:rsidRPr="00CE1E01">
        <w:rPr>
          <w:rFonts w:ascii="Times New Roman" w:hAnsi="Times New Roman" w:cs="Times New Roman"/>
          <w:sz w:val="28"/>
          <w:szCs w:val="28"/>
        </w:rPr>
        <w:t xml:space="preserve"> можно услышать слово Галилео. Оно ассоциируется с назва</w:t>
      </w:r>
      <w:r>
        <w:rPr>
          <w:rFonts w:ascii="Times New Roman" w:hAnsi="Times New Roman" w:cs="Times New Roman"/>
          <w:sz w:val="28"/>
          <w:szCs w:val="28"/>
        </w:rPr>
        <w:t>нием научно-популярной передачи</w:t>
      </w:r>
      <w:r w:rsidR="00C02BDC" w:rsidRPr="00CE1E01">
        <w:rPr>
          <w:rFonts w:ascii="Times New Roman" w:hAnsi="Times New Roman" w:cs="Times New Roman"/>
          <w:sz w:val="28"/>
          <w:szCs w:val="28"/>
        </w:rPr>
        <w:t>, журналом с приложением физических опытов. С</w:t>
      </w:r>
      <w:r>
        <w:rPr>
          <w:rFonts w:ascii="Times New Roman" w:hAnsi="Times New Roman" w:cs="Times New Roman"/>
          <w:sz w:val="28"/>
          <w:szCs w:val="28"/>
        </w:rPr>
        <w:t xml:space="preserve"> уроков истории я узнала</w:t>
      </w:r>
      <w:r w:rsidR="00C02BDC" w:rsidRPr="00CE1E01">
        <w:rPr>
          <w:rFonts w:ascii="Times New Roman" w:hAnsi="Times New Roman" w:cs="Times New Roman"/>
          <w:sz w:val="28"/>
          <w:szCs w:val="28"/>
        </w:rPr>
        <w:t xml:space="preserve">, что Галилео Галилей – </w:t>
      </w:r>
      <w:r>
        <w:rPr>
          <w:rFonts w:ascii="Times New Roman" w:hAnsi="Times New Roman" w:cs="Times New Roman"/>
          <w:sz w:val="28"/>
          <w:szCs w:val="28"/>
        </w:rPr>
        <w:t>это известный итальянский физик</w:t>
      </w:r>
      <w:r w:rsidR="00C02BDC" w:rsidRPr="00CE1E01">
        <w:rPr>
          <w:rFonts w:ascii="Times New Roman" w:hAnsi="Times New Roman" w:cs="Times New Roman"/>
          <w:sz w:val="28"/>
          <w:szCs w:val="28"/>
        </w:rPr>
        <w:t>. Я много про него читала, была удивлена трудами , изобретениями и жизнью этого человека, поэтому решила познакомит</w:t>
      </w:r>
      <w:r w:rsidR="003048AA">
        <w:rPr>
          <w:rFonts w:ascii="Times New Roman" w:hAnsi="Times New Roman" w:cs="Times New Roman"/>
          <w:sz w:val="28"/>
          <w:szCs w:val="28"/>
        </w:rPr>
        <w:t>ься с его деятельностью поближе</w:t>
      </w:r>
      <w:r w:rsidR="00C02BDC" w:rsidRPr="00CE1E01">
        <w:rPr>
          <w:rFonts w:ascii="Times New Roman" w:hAnsi="Times New Roman" w:cs="Times New Roman"/>
          <w:sz w:val="28"/>
          <w:szCs w:val="28"/>
        </w:rPr>
        <w:t>. Изобретение телескопа Галилеем открыло нам тайны вселенной, изобретение микроскопа открыло тайны микромира,  гидростатические весы позволили точнее исследовать драгоценные камни, а изготовленный им термоскоп явился прародителем современного очень красивого термометра. Его физические опыты приоткрыли тайны, окружающей нас действительности. В своей работе я касаюсь некоторых тайн, разгаданных Галилеем еще 400лет назад.</w:t>
      </w:r>
    </w:p>
    <w:p w:rsidR="00C02BDC" w:rsidRPr="00CE1E01" w:rsidRDefault="00C02BDC" w:rsidP="00231F10">
      <w:pPr>
        <w:jc w:val="both"/>
        <w:rPr>
          <w:rFonts w:ascii="Times New Roman" w:hAnsi="Times New Roman" w:cs="Times New Roman"/>
          <w:sz w:val="28"/>
          <w:szCs w:val="28"/>
        </w:rPr>
      </w:pPr>
    </w:p>
    <w:p w:rsidR="00C02BDC" w:rsidRPr="00CE1E01" w:rsidRDefault="00C02BDC" w:rsidP="00231F10">
      <w:pPr>
        <w:jc w:val="both"/>
        <w:rPr>
          <w:rFonts w:ascii="Times New Roman" w:hAnsi="Times New Roman" w:cs="Times New Roman"/>
          <w:sz w:val="28"/>
          <w:szCs w:val="28"/>
        </w:rPr>
      </w:pPr>
      <w:r w:rsidRPr="00D679D8">
        <w:rPr>
          <w:rFonts w:ascii="Times New Roman" w:hAnsi="Times New Roman" w:cs="Times New Roman"/>
          <w:sz w:val="28"/>
          <w:szCs w:val="28"/>
        </w:rPr>
        <w:t>Цель моей работы</w:t>
      </w:r>
      <w:r w:rsidRPr="00CE1E01">
        <w:rPr>
          <w:rFonts w:ascii="Times New Roman" w:hAnsi="Times New Roman" w:cs="Times New Roman"/>
          <w:sz w:val="28"/>
          <w:szCs w:val="28"/>
        </w:rPr>
        <w:t xml:space="preserve">: </w:t>
      </w:r>
    </w:p>
    <w:p w:rsidR="00C02BDC" w:rsidRPr="00CE1E01" w:rsidRDefault="00C02BDC" w:rsidP="00231F10">
      <w:pPr>
        <w:jc w:val="both"/>
        <w:rPr>
          <w:rFonts w:ascii="Times New Roman" w:hAnsi="Times New Roman" w:cs="Times New Roman"/>
          <w:sz w:val="28"/>
          <w:szCs w:val="28"/>
        </w:rPr>
      </w:pPr>
      <w:r w:rsidRPr="00CE1E01">
        <w:rPr>
          <w:rFonts w:ascii="Times New Roman" w:hAnsi="Times New Roman" w:cs="Times New Roman"/>
          <w:sz w:val="28"/>
          <w:szCs w:val="28"/>
        </w:rPr>
        <w:t>Исследование основных изобретений  Галилея, на основе проведенных им экспериментов</w:t>
      </w:r>
    </w:p>
    <w:p w:rsidR="00C02BDC" w:rsidRPr="00CE1E01" w:rsidRDefault="00C02BDC" w:rsidP="00231F10">
      <w:pPr>
        <w:jc w:val="both"/>
        <w:rPr>
          <w:rFonts w:ascii="Times New Roman" w:hAnsi="Times New Roman" w:cs="Times New Roman"/>
          <w:sz w:val="28"/>
          <w:szCs w:val="28"/>
        </w:rPr>
      </w:pPr>
      <w:r w:rsidRPr="00CE1E01">
        <w:rPr>
          <w:rFonts w:ascii="Times New Roman" w:hAnsi="Times New Roman" w:cs="Times New Roman"/>
          <w:sz w:val="28"/>
          <w:szCs w:val="28"/>
        </w:rPr>
        <w:t xml:space="preserve">а </w:t>
      </w:r>
      <w:r w:rsidRPr="00D679D8">
        <w:rPr>
          <w:rFonts w:ascii="Times New Roman" w:hAnsi="Times New Roman" w:cs="Times New Roman"/>
          <w:sz w:val="28"/>
          <w:szCs w:val="28"/>
        </w:rPr>
        <w:t>поставленные мной задачи</w:t>
      </w:r>
      <w:r w:rsidRPr="00CE1E01">
        <w:rPr>
          <w:rFonts w:ascii="Times New Roman" w:hAnsi="Times New Roman" w:cs="Times New Roman"/>
          <w:sz w:val="28"/>
          <w:szCs w:val="28"/>
        </w:rPr>
        <w:t>:</w:t>
      </w:r>
    </w:p>
    <w:p w:rsidR="00C02BDC" w:rsidRPr="00CE1E01" w:rsidRDefault="00C02BDC" w:rsidP="00231F10">
      <w:pPr>
        <w:jc w:val="both"/>
        <w:rPr>
          <w:rFonts w:ascii="Times New Roman" w:hAnsi="Times New Roman" w:cs="Times New Roman"/>
          <w:sz w:val="28"/>
          <w:szCs w:val="28"/>
        </w:rPr>
      </w:pPr>
      <w:r w:rsidRPr="00CE1E01">
        <w:rPr>
          <w:rFonts w:ascii="Times New Roman" w:hAnsi="Times New Roman" w:cs="Times New Roman"/>
          <w:sz w:val="28"/>
          <w:szCs w:val="28"/>
        </w:rPr>
        <w:t>1. Изучить биографию Галилея.</w:t>
      </w:r>
    </w:p>
    <w:p w:rsidR="00C02BDC" w:rsidRPr="00CE1E01" w:rsidRDefault="00C02BDC" w:rsidP="00231F10">
      <w:pPr>
        <w:jc w:val="both"/>
        <w:rPr>
          <w:rFonts w:ascii="Times New Roman" w:hAnsi="Times New Roman" w:cs="Times New Roman"/>
          <w:sz w:val="28"/>
          <w:szCs w:val="28"/>
        </w:rPr>
      </w:pPr>
      <w:r w:rsidRPr="00CE1E01">
        <w:rPr>
          <w:rFonts w:ascii="Times New Roman" w:hAnsi="Times New Roman" w:cs="Times New Roman"/>
          <w:sz w:val="28"/>
          <w:szCs w:val="28"/>
        </w:rPr>
        <w:t>2. Исследовать, какие ученые в годы его жизни изучали неживую природу, какой вклад внесли в развитие физической науки.</w:t>
      </w:r>
    </w:p>
    <w:p w:rsidR="00C02BDC" w:rsidRPr="00CE1E01" w:rsidRDefault="00C02BDC" w:rsidP="00231F10">
      <w:pPr>
        <w:jc w:val="both"/>
        <w:rPr>
          <w:rFonts w:ascii="Times New Roman" w:hAnsi="Times New Roman" w:cs="Times New Roman"/>
          <w:sz w:val="28"/>
          <w:szCs w:val="28"/>
        </w:rPr>
      </w:pPr>
      <w:r w:rsidRPr="00CE1E01">
        <w:rPr>
          <w:rFonts w:ascii="Times New Roman" w:hAnsi="Times New Roman" w:cs="Times New Roman"/>
          <w:sz w:val="28"/>
          <w:szCs w:val="28"/>
        </w:rPr>
        <w:t>3. Исследовать, какие Галилей сделал открытия, изобретения и насколько это оказалось важным в современном мире.</w:t>
      </w:r>
    </w:p>
    <w:p w:rsidR="00C02BDC" w:rsidRPr="00CE1E01" w:rsidRDefault="00C02BDC" w:rsidP="00231F10">
      <w:pPr>
        <w:jc w:val="both"/>
        <w:rPr>
          <w:rFonts w:ascii="Times New Roman" w:hAnsi="Times New Roman" w:cs="Times New Roman"/>
          <w:sz w:val="28"/>
          <w:szCs w:val="28"/>
        </w:rPr>
      </w:pPr>
      <w:r w:rsidRPr="00CE1E01">
        <w:rPr>
          <w:rFonts w:ascii="Times New Roman" w:hAnsi="Times New Roman" w:cs="Times New Roman"/>
          <w:sz w:val="28"/>
          <w:szCs w:val="28"/>
        </w:rPr>
        <w:t>4.Сравнить его изобретения с изобретениями других ученых.</w:t>
      </w:r>
    </w:p>
    <w:p w:rsidR="00C02BDC" w:rsidRPr="00CE1E01" w:rsidRDefault="00C02BDC" w:rsidP="00231F10">
      <w:pPr>
        <w:jc w:val="both"/>
        <w:rPr>
          <w:rFonts w:ascii="Times New Roman" w:hAnsi="Times New Roman" w:cs="Times New Roman"/>
          <w:sz w:val="28"/>
          <w:szCs w:val="28"/>
        </w:rPr>
      </w:pPr>
      <w:r w:rsidRPr="00CE1E01">
        <w:rPr>
          <w:rFonts w:ascii="Times New Roman" w:hAnsi="Times New Roman" w:cs="Times New Roman"/>
          <w:sz w:val="28"/>
          <w:szCs w:val="28"/>
        </w:rPr>
        <w:t>5.Попробовать сделать своими руками приборы по схемам Галилея</w:t>
      </w:r>
    </w:p>
    <w:p w:rsidR="00C02BDC" w:rsidRPr="00CE1E01" w:rsidRDefault="00C02BDC" w:rsidP="00231F10">
      <w:pPr>
        <w:jc w:val="both"/>
        <w:rPr>
          <w:rFonts w:ascii="Times New Roman" w:hAnsi="Times New Roman" w:cs="Times New Roman"/>
          <w:sz w:val="28"/>
          <w:szCs w:val="28"/>
        </w:rPr>
      </w:pPr>
      <w:r w:rsidRPr="00CE1E01">
        <w:rPr>
          <w:rFonts w:ascii="Times New Roman" w:hAnsi="Times New Roman" w:cs="Times New Roman"/>
          <w:sz w:val="28"/>
          <w:szCs w:val="28"/>
        </w:rPr>
        <w:lastRenderedPageBreak/>
        <w:t>Моя работа состоит из двух частей</w:t>
      </w:r>
      <w:r w:rsidR="00F46F63">
        <w:rPr>
          <w:rFonts w:ascii="Times New Roman" w:hAnsi="Times New Roman" w:cs="Times New Roman"/>
          <w:sz w:val="28"/>
          <w:szCs w:val="28"/>
        </w:rPr>
        <w:t xml:space="preserve"> – теоретической и практической</w:t>
      </w:r>
      <w:r w:rsidRPr="00CE1E01">
        <w:rPr>
          <w:rFonts w:ascii="Times New Roman" w:hAnsi="Times New Roman" w:cs="Times New Roman"/>
          <w:sz w:val="28"/>
          <w:szCs w:val="28"/>
        </w:rPr>
        <w:t xml:space="preserve">. В первой части я коснулась биографии Галилея, его </w:t>
      </w:r>
      <w:r w:rsidR="00F46F63">
        <w:rPr>
          <w:rFonts w:ascii="Times New Roman" w:hAnsi="Times New Roman" w:cs="Times New Roman"/>
          <w:sz w:val="28"/>
          <w:szCs w:val="28"/>
        </w:rPr>
        <w:t>трудов</w:t>
      </w:r>
      <w:r w:rsidRPr="00CE1E01">
        <w:rPr>
          <w:rFonts w:ascii="Times New Roman" w:hAnsi="Times New Roman" w:cs="Times New Roman"/>
          <w:sz w:val="28"/>
          <w:szCs w:val="28"/>
        </w:rPr>
        <w:t xml:space="preserve">, а </w:t>
      </w:r>
      <w:r w:rsidR="00004C38" w:rsidRPr="00CE1E01">
        <w:rPr>
          <w:rFonts w:ascii="Times New Roman" w:hAnsi="Times New Roman" w:cs="Times New Roman"/>
          <w:sz w:val="28"/>
          <w:szCs w:val="28"/>
        </w:rPr>
        <w:t>также</w:t>
      </w:r>
      <w:r w:rsidRPr="00CE1E01">
        <w:rPr>
          <w:rFonts w:ascii="Times New Roman" w:hAnsi="Times New Roman" w:cs="Times New Roman"/>
          <w:sz w:val="28"/>
          <w:szCs w:val="28"/>
        </w:rPr>
        <w:t xml:space="preserve"> трудов его современников по схожим вопросам,</w:t>
      </w:r>
      <w:r w:rsidR="00F46F63">
        <w:rPr>
          <w:rFonts w:ascii="Times New Roman" w:hAnsi="Times New Roman" w:cs="Times New Roman"/>
          <w:sz w:val="28"/>
          <w:szCs w:val="28"/>
        </w:rPr>
        <w:t xml:space="preserve"> </w:t>
      </w:r>
      <w:r w:rsidRPr="00CE1E01">
        <w:rPr>
          <w:rFonts w:ascii="Times New Roman" w:hAnsi="Times New Roman" w:cs="Times New Roman"/>
          <w:sz w:val="28"/>
          <w:szCs w:val="28"/>
        </w:rPr>
        <w:t xml:space="preserve">сравнила его </w:t>
      </w:r>
      <w:r w:rsidR="00F46F63">
        <w:rPr>
          <w:rFonts w:ascii="Times New Roman" w:hAnsi="Times New Roman" w:cs="Times New Roman"/>
          <w:sz w:val="28"/>
          <w:szCs w:val="28"/>
        </w:rPr>
        <w:t>работы с работами других ученых</w:t>
      </w:r>
      <w:r w:rsidRPr="00CE1E01">
        <w:rPr>
          <w:rFonts w:ascii="Times New Roman" w:hAnsi="Times New Roman" w:cs="Times New Roman"/>
          <w:sz w:val="28"/>
          <w:szCs w:val="28"/>
        </w:rPr>
        <w:t>.</w:t>
      </w:r>
    </w:p>
    <w:p w:rsidR="00C02BDC" w:rsidRDefault="00C02BDC" w:rsidP="00231F10">
      <w:pPr>
        <w:jc w:val="both"/>
        <w:rPr>
          <w:rFonts w:ascii="Times New Roman" w:hAnsi="Times New Roman" w:cs="Times New Roman"/>
          <w:sz w:val="28"/>
          <w:szCs w:val="28"/>
        </w:rPr>
      </w:pPr>
      <w:r w:rsidRPr="00CE1E01">
        <w:rPr>
          <w:rFonts w:ascii="Times New Roman" w:hAnsi="Times New Roman" w:cs="Times New Roman"/>
          <w:sz w:val="28"/>
          <w:szCs w:val="28"/>
        </w:rPr>
        <w:t xml:space="preserve">Во второй части я </w:t>
      </w:r>
      <w:r w:rsidR="00F46F63">
        <w:rPr>
          <w:rFonts w:ascii="Times New Roman" w:hAnsi="Times New Roman" w:cs="Times New Roman"/>
          <w:sz w:val="28"/>
          <w:szCs w:val="28"/>
        </w:rPr>
        <w:t>рассмотрела изобретения Галилея</w:t>
      </w:r>
      <w:r w:rsidRPr="00CE1E01">
        <w:rPr>
          <w:rFonts w:ascii="Times New Roman" w:hAnsi="Times New Roman" w:cs="Times New Roman"/>
          <w:sz w:val="28"/>
          <w:szCs w:val="28"/>
        </w:rPr>
        <w:t>, схемы приборов и попробова</w:t>
      </w:r>
      <w:r w:rsidR="00F46F63">
        <w:rPr>
          <w:rFonts w:ascii="Times New Roman" w:hAnsi="Times New Roman" w:cs="Times New Roman"/>
          <w:sz w:val="28"/>
          <w:szCs w:val="28"/>
        </w:rPr>
        <w:t>ла сконструировать свои приборы</w:t>
      </w:r>
      <w:r w:rsidRPr="00CE1E01">
        <w:rPr>
          <w:rFonts w:ascii="Times New Roman" w:hAnsi="Times New Roman" w:cs="Times New Roman"/>
          <w:sz w:val="28"/>
          <w:szCs w:val="28"/>
        </w:rPr>
        <w:t>.</w:t>
      </w:r>
    </w:p>
    <w:p w:rsidR="00F46F63" w:rsidRPr="00CE1E01" w:rsidRDefault="00F46F63" w:rsidP="00231F10">
      <w:pPr>
        <w:jc w:val="both"/>
        <w:rPr>
          <w:rFonts w:ascii="Times New Roman" w:hAnsi="Times New Roman" w:cs="Times New Roman"/>
          <w:sz w:val="28"/>
          <w:szCs w:val="28"/>
        </w:rPr>
      </w:pPr>
      <w:r w:rsidRPr="00F46F63">
        <w:rPr>
          <w:rFonts w:ascii="Times New Roman" w:hAnsi="Times New Roman" w:cs="Times New Roman"/>
          <w:sz w:val="28"/>
          <w:szCs w:val="28"/>
        </w:rPr>
        <w:t>Моя работа полезна всем школьникам, так как на практике позволяет заглянуть в мир изобретений этого великого ученного на примере очень простых приборов.</w:t>
      </w:r>
    </w:p>
    <w:p w:rsidR="008F09B5" w:rsidRPr="00CE1E01"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r w:rsidRPr="00C02BDC">
        <w:rPr>
          <w:rFonts w:ascii="Times New Roman" w:hAnsi="Times New Roman" w:cs="Times New Roman"/>
          <w:sz w:val="28"/>
          <w:szCs w:val="28"/>
        </w:rPr>
        <w:br w:type="page"/>
      </w:r>
    </w:p>
    <w:p w:rsidR="008F09B5" w:rsidRPr="00D679D8" w:rsidRDefault="008F09B5" w:rsidP="00231F10">
      <w:pPr>
        <w:pStyle w:val="1"/>
        <w:spacing w:before="0"/>
        <w:jc w:val="both"/>
        <w:rPr>
          <w:rFonts w:ascii="Times New Roman" w:eastAsiaTheme="minorHAnsi" w:hAnsi="Times New Roman" w:cs="Times New Roman"/>
          <w:b w:val="0"/>
          <w:bCs w:val="0"/>
          <w:color w:val="auto"/>
        </w:rPr>
      </w:pPr>
      <w:bookmarkStart w:id="1" w:name="_Toc445801596"/>
      <w:r w:rsidRPr="00D679D8">
        <w:rPr>
          <w:rFonts w:ascii="Times New Roman" w:eastAsiaTheme="minorHAnsi" w:hAnsi="Times New Roman" w:cs="Times New Roman"/>
          <w:b w:val="0"/>
          <w:bCs w:val="0"/>
          <w:color w:val="auto"/>
        </w:rPr>
        <w:lastRenderedPageBreak/>
        <w:t>Глава 1</w:t>
      </w:r>
      <w:bookmarkEnd w:id="1"/>
    </w:p>
    <w:p w:rsidR="008F09B5" w:rsidRPr="00D679D8" w:rsidRDefault="00C20526" w:rsidP="00231F10">
      <w:pPr>
        <w:pStyle w:val="2"/>
        <w:spacing w:before="0"/>
        <w:jc w:val="both"/>
        <w:rPr>
          <w:rFonts w:ascii="Times New Roman" w:eastAsiaTheme="minorHAnsi" w:hAnsi="Times New Roman" w:cs="Times New Roman"/>
          <w:b w:val="0"/>
          <w:bCs w:val="0"/>
          <w:color w:val="auto"/>
          <w:sz w:val="28"/>
          <w:szCs w:val="28"/>
        </w:rPr>
      </w:pPr>
      <w:bookmarkStart w:id="2" w:name="_Toc445801597"/>
      <w:r w:rsidRPr="00D679D8">
        <w:rPr>
          <w:rFonts w:ascii="Times New Roman" w:eastAsiaTheme="minorHAnsi" w:hAnsi="Times New Roman" w:cs="Times New Roman"/>
          <w:b w:val="0"/>
          <w:bCs w:val="0"/>
          <w:color w:val="auto"/>
          <w:sz w:val="28"/>
          <w:szCs w:val="28"/>
        </w:rPr>
        <w:t>§</w:t>
      </w:r>
      <w:r w:rsidR="008F09B5" w:rsidRPr="00D679D8">
        <w:rPr>
          <w:rFonts w:ascii="Times New Roman" w:eastAsiaTheme="minorHAnsi" w:hAnsi="Times New Roman" w:cs="Times New Roman"/>
          <w:b w:val="0"/>
          <w:bCs w:val="0"/>
          <w:color w:val="auto"/>
          <w:sz w:val="28"/>
          <w:szCs w:val="28"/>
        </w:rPr>
        <w:t xml:space="preserve"> 1.1</w:t>
      </w:r>
      <w:bookmarkEnd w:id="2"/>
    </w:p>
    <w:p w:rsidR="008F09B5" w:rsidRDefault="000F6282" w:rsidP="00231F10">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1824" behindDoc="0" locked="0" layoutInCell="1" allowOverlap="1" wp14:anchorId="1970122C" wp14:editId="7B75EDF5">
            <wp:simplePos x="0" y="0"/>
            <wp:positionH relativeFrom="column">
              <wp:posOffset>4244975</wp:posOffset>
            </wp:positionH>
            <wp:positionV relativeFrom="paragraph">
              <wp:posOffset>9525</wp:posOffset>
            </wp:positionV>
            <wp:extent cx="1730375" cy="2371725"/>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20237_383788673_big.jpg"/>
                    <pic:cNvPicPr/>
                  </pic:nvPicPr>
                  <pic:blipFill>
                    <a:blip r:embed="rId8" cstate="email">
                      <a:extLst>
                        <a:ext uri="{28A0092B-C50C-407E-A947-70E740481C1C}">
                          <a14:useLocalDpi xmlns:a14="http://schemas.microsoft.com/office/drawing/2010/main"/>
                        </a:ext>
                      </a:extLst>
                    </a:blip>
                    <a:stretch>
                      <a:fillRect/>
                    </a:stretch>
                  </pic:blipFill>
                  <pic:spPr>
                    <a:xfrm>
                      <a:off x="0" y="0"/>
                      <a:ext cx="1730375" cy="2371725"/>
                    </a:xfrm>
                    <a:prstGeom prst="rect">
                      <a:avLst/>
                    </a:prstGeom>
                  </pic:spPr>
                </pic:pic>
              </a:graphicData>
            </a:graphic>
            <wp14:sizeRelH relativeFrom="margin">
              <wp14:pctWidth>0</wp14:pctWidth>
            </wp14:sizeRelH>
            <wp14:sizeRelV relativeFrom="margin">
              <wp14:pctHeight>0</wp14:pctHeight>
            </wp14:sizeRelV>
          </wp:anchor>
        </w:drawing>
      </w:r>
      <w:r w:rsidR="00DB6982">
        <w:rPr>
          <w:rFonts w:ascii="Times New Roman" w:hAnsi="Times New Roman" w:cs="Times New Roman"/>
          <w:sz w:val="28"/>
          <w:szCs w:val="28"/>
        </w:rPr>
        <w:t>Галилео-Галилей родился 15 февраля 1564 года, в городе Пиза. Знак зодиака-Водолей, а люди, рожденные под этим знаком прирожденные исследователи.</w:t>
      </w:r>
    </w:p>
    <w:p w:rsidR="00DB6982" w:rsidRDefault="00DB6982" w:rsidP="00231F10">
      <w:pPr>
        <w:jc w:val="both"/>
        <w:rPr>
          <w:rFonts w:ascii="Times New Roman" w:hAnsi="Times New Roman" w:cs="Times New Roman"/>
          <w:sz w:val="28"/>
          <w:szCs w:val="28"/>
        </w:rPr>
      </w:pPr>
      <w:r>
        <w:rPr>
          <w:rFonts w:ascii="Times New Roman" w:hAnsi="Times New Roman" w:cs="Times New Roman"/>
          <w:sz w:val="28"/>
          <w:szCs w:val="28"/>
        </w:rPr>
        <w:t>Галилео-Галилей происходил из знатной, но обедневшей дворянской семьи. Его отец, музыкант и математик, хотел, чтобы сын стал врачом, и в 1581 году, после окончания монастырской школы, определил его на медицинский факультет Пизанского университета. Но медицина не увлекла семнадцатилетнего юношу</w:t>
      </w:r>
      <w:r w:rsidR="00802D74">
        <w:rPr>
          <w:rFonts w:ascii="Times New Roman" w:hAnsi="Times New Roman" w:cs="Times New Roman"/>
          <w:sz w:val="28"/>
          <w:szCs w:val="28"/>
        </w:rPr>
        <w:t xml:space="preserve">. Оставив университет, он уехал во Флоренцию и погрузился в самостоятельное изучение сочинений Евклида и Архимеда. Уступая просьбам сына, отец Галилео перевел его на философский факультет, где более углубленно изучались Философия и Математика. </w:t>
      </w:r>
    </w:p>
    <w:p w:rsidR="00802D74" w:rsidRDefault="00802D74" w:rsidP="00231F10">
      <w:pPr>
        <w:jc w:val="both"/>
        <w:rPr>
          <w:rFonts w:ascii="Times New Roman" w:hAnsi="Times New Roman" w:cs="Times New Roman"/>
          <w:sz w:val="28"/>
          <w:szCs w:val="28"/>
        </w:rPr>
      </w:pPr>
      <w:r>
        <w:rPr>
          <w:rFonts w:ascii="Times New Roman" w:hAnsi="Times New Roman" w:cs="Times New Roman"/>
          <w:sz w:val="28"/>
          <w:szCs w:val="28"/>
        </w:rPr>
        <w:t>В детские годы Галилей увлекался конструированием механических игрушек, мастерил действующие модели: машин, мельниц и кораблей. Галилей еще в юности отличался редкой наблюдательностью, благодаря которой сделал свое первое важное открытие: наблюдая качания люстры в Пизанском университете, установил закон изохронности колебаний маятника.</w:t>
      </w:r>
    </w:p>
    <w:p w:rsidR="00802D74" w:rsidRDefault="00802D74" w:rsidP="00231F10">
      <w:pPr>
        <w:jc w:val="both"/>
        <w:rPr>
          <w:rFonts w:ascii="Times New Roman" w:hAnsi="Times New Roman" w:cs="Times New Roman"/>
          <w:sz w:val="28"/>
          <w:szCs w:val="28"/>
        </w:rPr>
      </w:pPr>
      <w:r>
        <w:rPr>
          <w:rFonts w:ascii="Times New Roman" w:hAnsi="Times New Roman" w:cs="Times New Roman"/>
          <w:sz w:val="28"/>
          <w:szCs w:val="28"/>
        </w:rPr>
        <w:t xml:space="preserve">В 1586 году Галилео-Галилей публикует описание сконструированных им гидростатических весов, предназначенных для </w:t>
      </w:r>
      <w:r w:rsidR="002536E7">
        <w:rPr>
          <w:rFonts w:ascii="Times New Roman" w:hAnsi="Times New Roman" w:cs="Times New Roman"/>
          <w:sz w:val="28"/>
          <w:szCs w:val="28"/>
        </w:rPr>
        <w:t>измерения плотности твердых тел и определения центров тяжести. Эта, как и другие его работы, оказывается замеченной. У него появляются влиятельные покровители, и благодаря их протекции он в 1589 году получает место профессора в Пизанском университете (правда с минимальным окладом).</w:t>
      </w:r>
    </w:p>
    <w:p w:rsidR="008F09B5" w:rsidRPr="00C02BDC" w:rsidRDefault="002536E7" w:rsidP="00231F10">
      <w:pPr>
        <w:jc w:val="both"/>
        <w:rPr>
          <w:rFonts w:ascii="Times New Roman" w:hAnsi="Times New Roman" w:cs="Times New Roman"/>
          <w:sz w:val="28"/>
          <w:szCs w:val="28"/>
        </w:rPr>
      </w:pPr>
      <w:r w:rsidRPr="002536E7">
        <w:rPr>
          <w:rFonts w:ascii="Times New Roman" w:hAnsi="Times New Roman" w:cs="Times New Roman"/>
          <w:sz w:val="28"/>
          <w:szCs w:val="28"/>
        </w:rPr>
        <w:t>Галилею принадлежит так же изобретение термоскопа, который являетс</w:t>
      </w:r>
      <w:r>
        <w:rPr>
          <w:rFonts w:ascii="Times New Roman" w:hAnsi="Times New Roman" w:cs="Times New Roman"/>
          <w:sz w:val="28"/>
          <w:szCs w:val="28"/>
        </w:rPr>
        <w:t>я предшественником термометра. Термометр Галилея -</w:t>
      </w:r>
      <w:r w:rsidRPr="002536E7">
        <w:rPr>
          <w:rFonts w:ascii="Times New Roman" w:hAnsi="Times New Roman" w:cs="Times New Roman"/>
          <w:sz w:val="28"/>
          <w:szCs w:val="28"/>
        </w:rPr>
        <w:t xml:space="preserve">это </w:t>
      </w:r>
      <w:r w:rsidRPr="002536E7">
        <w:rPr>
          <w:rFonts w:ascii="Times New Roman" w:hAnsi="Times New Roman" w:cs="Times New Roman"/>
          <w:sz w:val="28"/>
          <w:szCs w:val="28"/>
        </w:rPr>
        <w:lastRenderedPageBreak/>
        <w:t>историческая реликвия. Галилео Галилей установил, что при различных температурах плотность жидкостей меняется. Этот принцип и лежит в основе работы термометра, а сам термометр назван в честь Галилея</w:t>
      </w:r>
      <w:r>
        <w:rPr>
          <w:rFonts w:ascii="Times New Roman" w:hAnsi="Times New Roman" w:cs="Times New Roman"/>
          <w:sz w:val="28"/>
          <w:szCs w:val="28"/>
        </w:rPr>
        <w:t>.</w:t>
      </w:r>
    </w:p>
    <w:p w:rsidR="008F09B5" w:rsidRDefault="002536E7" w:rsidP="00231F10">
      <w:pPr>
        <w:jc w:val="both"/>
        <w:rPr>
          <w:rFonts w:ascii="Times New Roman" w:hAnsi="Times New Roman" w:cs="Times New Roman"/>
          <w:sz w:val="28"/>
          <w:szCs w:val="28"/>
        </w:rPr>
      </w:pPr>
      <w:r w:rsidRPr="002536E7">
        <w:rPr>
          <w:rFonts w:ascii="Times New Roman" w:hAnsi="Times New Roman" w:cs="Times New Roman"/>
          <w:sz w:val="28"/>
          <w:szCs w:val="28"/>
        </w:rPr>
        <w:t xml:space="preserve">В годы детства и юности Галилея практически безраздельно господствовали представления, сформировавшиеся еще во времена античности. Начав читать лекции по философии и математике в университете, Галилей оказался перед непростым выбором. С одной стороны — обретшие статус нерушимых догм воззрения Аристотеля, с другой — плоды собственных размышлений и, что еще важнее, — опыта. Аристотель утверждал, что скорость падения тел пропорциональна их весу. Это утверждение уже вызывало сомнения, а проведенные Галилеем в присутствии многочисленных свидетелей наблюдения за падением с Пизанской башни шаров различного веса, но одинаковых размеров, наглядно опровергали его. Аристотель учил, что различным телам присуще различное «свойство легкости», отчего одни тела падают быстрее других, что понятие покоя абсолютно, что для того, чтобы тело двигалось, его постоянно должен </w:t>
      </w:r>
      <w:r>
        <w:rPr>
          <w:rFonts w:ascii="Times New Roman" w:hAnsi="Times New Roman" w:cs="Times New Roman"/>
          <w:sz w:val="28"/>
          <w:szCs w:val="28"/>
        </w:rPr>
        <w:t xml:space="preserve">подталкивать воздух, </w:t>
      </w:r>
      <w:r w:rsidRPr="002536E7">
        <w:rPr>
          <w:rFonts w:ascii="Times New Roman" w:hAnsi="Times New Roman" w:cs="Times New Roman"/>
          <w:sz w:val="28"/>
          <w:szCs w:val="28"/>
        </w:rPr>
        <w:t>а, следовательно, движение тел свидетельствует об отсутствии пустоты.</w:t>
      </w:r>
    </w:p>
    <w:p w:rsidR="002536E7" w:rsidRPr="002536E7" w:rsidRDefault="000F6282" w:rsidP="00231F10">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7728" behindDoc="0" locked="0" layoutInCell="1" allowOverlap="1">
            <wp:simplePos x="0" y="0"/>
            <wp:positionH relativeFrom="column">
              <wp:posOffset>3775075</wp:posOffset>
            </wp:positionH>
            <wp:positionV relativeFrom="paragraph">
              <wp:posOffset>8255</wp:posOffset>
            </wp:positionV>
            <wp:extent cx="2162810" cy="142875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g_632aecf80833b9d4bf61f25de4d20f36.jpg"/>
                    <pic:cNvPicPr/>
                  </pic:nvPicPr>
                  <pic:blipFill>
                    <a:blip r:embed="rId9" cstate="email">
                      <a:extLst>
                        <a:ext uri="{28A0092B-C50C-407E-A947-70E740481C1C}">
                          <a14:useLocalDpi xmlns:a14="http://schemas.microsoft.com/office/drawing/2010/main"/>
                        </a:ext>
                      </a:extLst>
                    </a:blip>
                    <a:stretch>
                      <a:fillRect/>
                    </a:stretch>
                  </pic:blipFill>
                  <pic:spPr>
                    <a:xfrm>
                      <a:off x="0" y="0"/>
                      <a:ext cx="2162810" cy="1428750"/>
                    </a:xfrm>
                    <a:prstGeom prst="rect">
                      <a:avLst/>
                    </a:prstGeom>
                  </pic:spPr>
                </pic:pic>
              </a:graphicData>
            </a:graphic>
            <wp14:sizeRelH relativeFrom="margin">
              <wp14:pctWidth>0</wp14:pctWidth>
            </wp14:sizeRelH>
            <wp14:sizeRelV relativeFrom="margin">
              <wp14:pctHeight>0</wp14:pctHeight>
            </wp14:sizeRelV>
          </wp:anchor>
        </w:drawing>
      </w:r>
      <w:r w:rsidR="002536E7" w:rsidRPr="002536E7">
        <w:rPr>
          <w:rFonts w:ascii="Times New Roman" w:hAnsi="Times New Roman" w:cs="Times New Roman"/>
          <w:sz w:val="28"/>
          <w:szCs w:val="28"/>
        </w:rPr>
        <w:t>1592 г. стал профессором университета в Падуе, где проработал 18 лет (по 1610 г.). Это был самый плодотворный период его деятельности. В эти годы он занимается вопросами механики (падение тел, движение их по наклонной плоскости и под углом к горизонту), гидростатикой, теорией простейших машин и сопротивлением материалов. К, концу перуанского периода Галилей открыто выступает против системы Птолемея - Аристотеля.</w:t>
      </w:r>
    </w:p>
    <w:p w:rsidR="002536E7" w:rsidRPr="002536E7" w:rsidRDefault="002536E7" w:rsidP="00231F10">
      <w:pPr>
        <w:jc w:val="both"/>
        <w:rPr>
          <w:rFonts w:ascii="Times New Roman" w:hAnsi="Times New Roman" w:cs="Times New Roman"/>
          <w:sz w:val="28"/>
          <w:szCs w:val="28"/>
        </w:rPr>
      </w:pPr>
      <w:r w:rsidRPr="002536E7">
        <w:rPr>
          <w:rFonts w:ascii="Times New Roman" w:hAnsi="Times New Roman" w:cs="Times New Roman"/>
          <w:sz w:val="28"/>
          <w:szCs w:val="28"/>
        </w:rPr>
        <w:t xml:space="preserve">    Галилей   был убежденным сторонником учения Коперника. Он считал, что наблюдения и опыт - вернейшее средство познания природы. Поэтому в астрономии он придавал особенное значение наблюдениям неба. Коперник, Бруно и их современники могли увидеть на небе только то, что </w:t>
      </w:r>
      <w:r w:rsidRPr="002536E7">
        <w:rPr>
          <w:rFonts w:ascii="Times New Roman" w:hAnsi="Times New Roman" w:cs="Times New Roman"/>
          <w:sz w:val="28"/>
          <w:szCs w:val="28"/>
        </w:rPr>
        <w:lastRenderedPageBreak/>
        <w:t>доступно невооруженному глазу. Галилей был первым ученым, начавшим наблюдения неба при помощи построенных им зрительных труб.</w:t>
      </w: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8F09B5" w:rsidRPr="00C02BDC" w:rsidRDefault="008F09B5" w:rsidP="00231F10">
      <w:pPr>
        <w:jc w:val="both"/>
        <w:rPr>
          <w:rFonts w:ascii="Times New Roman" w:hAnsi="Times New Roman" w:cs="Times New Roman"/>
          <w:sz w:val="28"/>
          <w:szCs w:val="28"/>
        </w:rPr>
      </w:pPr>
    </w:p>
    <w:p w:rsidR="00D679D8" w:rsidRPr="00D679D8" w:rsidRDefault="00D679D8" w:rsidP="00231F10">
      <w:pPr>
        <w:pStyle w:val="2"/>
        <w:spacing w:before="0"/>
        <w:jc w:val="both"/>
        <w:rPr>
          <w:rFonts w:ascii="Times New Roman" w:eastAsiaTheme="minorHAnsi" w:hAnsi="Times New Roman" w:cs="Times New Roman"/>
          <w:b w:val="0"/>
          <w:bCs w:val="0"/>
          <w:color w:val="auto"/>
          <w:sz w:val="28"/>
          <w:szCs w:val="28"/>
        </w:rPr>
      </w:pPr>
      <w:bookmarkStart w:id="3" w:name="_Toc445801598"/>
    </w:p>
    <w:p w:rsidR="008F09B5" w:rsidRDefault="00D679D8" w:rsidP="00231F10">
      <w:pPr>
        <w:pStyle w:val="2"/>
        <w:spacing w:before="0"/>
        <w:jc w:val="both"/>
        <w:rPr>
          <w:rFonts w:ascii="Times New Roman" w:eastAsiaTheme="minorHAnsi" w:hAnsi="Times New Roman" w:cs="Times New Roman"/>
          <w:b w:val="0"/>
          <w:bCs w:val="0"/>
          <w:color w:val="auto"/>
          <w:sz w:val="28"/>
          <w:szCs w:val="28"/>
        </w:rPr>
      </w:pPr>
      <w:r w:rsidRPr="00D679D8">
        <w:rPr>
          <w:rFonts w:ascii="Times New Roman" w:eastAsiaTheme="minorHAnsi" w:hAnsi="Times New Roman" w:cs="Times New Roman"/>
          <w:b w:val="0"/>
          <w:bCs w:val="0"/>
          <w:color w:val="auto"/>
          <w:sz w:val="28"/>
          <w:szCs w:val="28"/>
        </w:rPr>
        <w:t>§</w:t>
      </w:r>
      <w:r w:rsidR="008F09B5" w:rsidRPr="00D679D8">
        <w:rPr>
          <w:rFonts w:ascii="Times New Roman" w:eastAsiaTheme="minorHAnsi" w:hAnsi="Times New Roman" w:cs="Times New Roman"/>
          <w:b w:val="0"/>
          <w:bCs w:val="0"/>
          <w:color w:val="auto"/>
          <w:sz w:val="28"/>
          <w:szCs w:val="28"/>
        </w:rPr>
        <w:t>1.2</w:t>
      </w:r>
      <w:bookmarkEnd w:id="3"/>
    </w:p>
    <w:p w:rsidR="00231F10" w:rsidRPr="00231F10" w:rsidRDefault="000F6282" w:rsidP="00231F10">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9776" behindDoc="0" locked="0" layoutInCell="1" allowOverlap="1">
            <wp:simplePos x="0" y="0"/>
            <wp:positionH relativeFrom="column">
              <wp:posOffset>-3810</wp:posOffset>
            </wp:positionH>
            <wp:positionV relativeFrom="paragraph">
              <wp:posOffset>19050</wp:posOffset>
            </wp:positionV>
            <wp:extent cx="1428750" cy="2381250"/>
            <wp:effectExtent l="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stronom_01f.jpg"/>
                    <pic:cNvPicPr/>
                  </pic:nvPicPr>
                  <pic:blipFill>
                    <a:blip r:embed="rId10">
                      <a:extLst>
                        <a:ext uri="{28A0092B-C50C-407E-A947-70E740481C1C}">
                          <a14:useLocalDpi xmlns:a14="http://schemas.microsoft.com/office/drawing/2010/main"/>
                        </a:ext>
                      </a:extLst>
                    </a:blip>
                    <a:stretch>
                      <a:fillRect/>
                    </a:stretch>
                  </pic:blipFill>
                  <pic:spPr>
                    <a:xfrm>
                      <a:off x="0" y="0"/>
                      <a:ext cx="1428750" cy="2381250"/>
                    </a:xfrm>
                    <a:prstGeom prst="rect">
                      <a:avLst/>
                    </a:prstGeom>
                  </pic:spPr>
                </pic:pic>
              </a:graphicData>
            </a:graphic>
          </wp:anchor>
        </w:drawing>
      </w:r>
      <w:r w:rsidR="00231F10" w:rsidRPr="00231F10">
        <w:rPr>
          <w:rFonts w:ascii="Times New Roman" w:hAnsi="Times New Roman" w:cs="Times New Roman"/>
          <w:sz w:val="28"/>
          <w:szCs w:val="28"/>
        </w:rPr>
        <w:t xml:space="preserve">В июле 1609 Галилей построил свою первую подзорную трубу - оптическую систему, состоящую из выпуклой и вогнутой линз, - и начал систематические астрономические наблюдения. Это было второе рождение подзорной трубы, которая после почти 20-летней неизвестности стала мощным инструментом научного познания. Поэтому Галилея можно считать изобретателем первого телескопа. Узнав об изобретенной в Голландии подзорной трубы, Галилей в 1609 построил свой первый телескоп с трехкратным увеличением, а чуть позже – с увеличением в 32 раза.  Как он сам писал впоследствии, «построил себе прибор в такой степени чудесный, что с его помощью предметы казались почти в тысячу раз больше и более чем в тридцать раз ближе, чем при наблюдении невооруженным глазом».  Галилей наладил у себя производство телескопов. </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В трактате "Звёздный вестник", вышедшем в Венеции 12 марта 1610 он впервые описал открытия, сделанные с помощью телескопа.</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Создание телескопа и астрономические открытия принесли Галилею широкую популярность. Как отмечал С.И.Вавилов, "именно от Галилея оптика получила наибольший стимул для дальнейшего теоретического и технического развития". Оптические исследования Галилея посвящены также учению о цвете, вопросам природы света, физической оптике. Галилею принадлежит идея конечности скорости распространения света и постановки (1607) эксперимента по её определению.</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    Астрономические открытия Галилея сыграли огромную роль в развитии научного мировоззрения, они со всей очевидностью убеждали в правильности учения Коперника, ошибочности системы Аристотеля и Птолемея, способствовали победе и утверждению гелиоцентрической системы мира. В 1632 вышел известный "Диалог о двух главнейших </w:t>
      </w:r>
      <w:r w:rsidRPr="00231F10">
        <w:rPr>
          <w:rFonts w:ascii="Times New Roman" w:hAnsi="Times New Roman" w:cs="Times New Roman"/>
          <w:sz w:val="28"/>
          <w:szCs w:val="28"/>
        </w:rPr>
        <w:lastRenderedPageBreak/>
        <w:t>системах мира", в котором Галилей отстаивал гелиоцентрическую систему Коперника. Выход книги разъярил церковников, инквизиция обвинила Галилея в ереси и, устроив процесс, заставила публично отказаться от учения Коперника, а на "Диалог" наложила запрет. После процесса в 1633 Галилей был объявлен "узником святой инквизиции" и вынужден был жит сначала в Риме, а затем в Арчертри близ Флоренции. Однако научную деятельность Галилей не прекратил, до своей болезни (в 1637 Галилей окончательно потерял зрение) он завершил труд "Беседы и математические доказательства, касающиеся двух новых отраслей науки", который подводил итог его физических исследований.</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В 1642 г. Галилея не стало. Ушел из жизни один из замечательных мыслителей, великий астроном, механик, физик, математик. Он умер на 78-м году жизни вблизи Флоренции на руках своих учеников Вивиани и Торричелли. И только через 95 лет была исполнена его последняя просьба: его прах был перенесен в церковь Санта Кроче во Флоренции, где он и покоится рядом с Микеланджело. Только в 1971 г. католическая церковь отменила решение об осуждении Галилея.</w:t>
      </w:r>
    </w:p>
    <w:p w:rsidR="00231F10" w:rsidRPr="00231F10" w:rsidRDefault="00231F10" w:rsidP="00231F10">
      <w:pPr>
        <w:jc w:val="both"/>
        <w:rPr>
          <w:rFonts w:ascii="Times New Roman" w:hAnsi="Times New Roman" w:cs="Times New Roman"/>
          <w:sz w:val="28"/>
          <w:szCs w:val="28"/>
        </w:rPr>
      </w:pPr>
    </w:p>
    <w:p w:rsidR="008F09B5" w:rsidRPr="00D679D8" w:rsidRDefault="008F09B5" w:rsidP="00231F10">
      <w:pPr>
        <w:pStyle w:val="1"/>
        <w:spacing w:before="0"/>
        <w:jc w:val="both"/>
        <w:rPr>
          <w:rFonts w:ascii="Times New Roman" w:eastAsiaTheme="minorHAnsi" w:hAnsi="Times New Roman" w:cs="Times New Roman"/>
          <w:b w:val="0"/>
          <w:bCs w:val="0"/>
          <w:color w:val="auto"/>
        </w:rPr>
      </w:pPr>
      <w:bookmarkStart w:id="4" w:name="_Toc445801599"/>
      <w:r w:rsidRPr="00D679D8">
        <w:rPr>
          <w:rFonts w:ascii="Times New Roman" w:eastAsiaTheme="minorHAnsi" w:hAnsi="Times New Roman" w:cs="Times New Roman"/>
          <w:b w:val="0"/>
          <w:bCs w:val="0"/>
          <w:color w:val="auto"/>
        </w:rPr>
        <w:t>Глава 2</w:t>
      </w:r>
      <w:bookmarkEnd w:id="4"/>
    </w:p>
    <w:p w:rsidR="008F09B5" w:rsidRPr="00D679D8" w:rsidRDefault="008F09B5" w:rsidP="00231F10">
      <w:pPr>
        <w:pStyle w:val="2"/>
        <w:spacing w:before="0"/>
        <w:jc w:val="both"/>
        <w:rPr>
          <w:rFonts w:ascii="Times New Roman" w:eastAsiaTheme="minorHAnsi" w:hAnsi="Times New Roman" w:cs="Times New Roman"/>
          <w:b w:val="0"/>
          <w:bCs w:val="0"/>
          <w:color w:val="auto"/>
          <w:sz w:val="28"/>
          <w:szCs w:val="28"/>
        </w:rPr>
      </w:pPr>
      <w:bookmarkStart w:id="5" w:name="_Toc445801600"/>
      <w:r w:rsidRPr="00D679D8">
        <w:rPr>
          <w:rFonts w:ascii="Times New Roman" w:eastAsiaTheme="minorHAnsi" w:hAnsi="Times New Roman" w:cs="Times New Roman"/>
          <w:b w:val="0"/>
          <w:bCs w:val="0"/>
          <w:color w:val="auto"/>
          <w:sz w:val="28"/>
          <w:szCs w:val="28"/>
        </w:rPr>
        <w:t>§ 2.1</w:t>
      </w:r>
      <w:bookmarkEnd w:id="5"/>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Созданные нами приборы по схемам Галилея.</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1.Телескоп </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Для создания телескопа мы использовали выпуклую линзу диаметром 4 см и фокусным расстоянием 20 см, вогнутую линзу диаметром 3 см. Расстояние между ними 25-30 см. С помощью нашего телескопа можно рассмотреть предметы на большом расстоянии, написанный текст, кратеры на Луне.</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2.Микроскоп</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Мы попробовали сделать микроскоп по схемам Галилея. Для этого мы использовали двояковыпуклую линзу диаметром 3 см и фокусным </w:t>
      </w:r>
      <w:r w:rsidRPr="00231F10">
        <w:rPr>
          <w:rFonts w:ascii="Times New Roman" w:hAnsi="Times New Roman" w:cs="Times New Roman"/>
          <w:sz w:val="28"/>
          <w:szCs w:val="28"/>
        </w:rPr>
        <w:lastRenderedPageBreak/>
        <w:t>расстоянием 6 см и двояковогнутую линзу такого же диаметра. С помощью нашего микроскопа можно рассматривать мелкие предметы, увеличенные приблизительно в 10 раз. Любопытно то, что в микроскопе Галилея используется в качестве объектива рассеивающая линза. Никто из других изобретателей этого не делал.</w:t>
      </w:r>
    </w:p>
    <w:p w:rsidR="00231F10" w:rsidRPr="00231F10" w:rsidRDefault="00231F10" w:rsidP="00231F10">
      <w:pPr>
        <w:jc w:val="both"/>
        <w:rPr>
          <w:rFonts w:ascii="Times New Roman" w:hAnsi="Times New Roman" w:cs="Times New Roman"/>
          <w:sz w:val="28"/>
          <w:szCs w:val="28"/>
        </w:rPr>
      </w:pP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3.Термоскоп</w:t>
      </w:r>
    </w:p>
    <w:p w:rsidR="00231F10" w:rsidRPr="00231F10" w:rsidRDefault="00231F10" w:rsidP="00231F10">
      <w:pPr>
        <w:jc w:val="both"/>
        <w:rPr>
          <w:rFonts w:ascii="Times New Roman" w:hAnsi="Times New Roman" w:cs="Times New Roman"/>
          <w:sz w:val="28"/>
          <w:szCs w:val="28"/>
        </w:rPr>
      </w:pP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По рисункам мы создали термоскоп Галилея. Он состоит из двух колб, соединенных стеклянной трубкой с пробками и налитой в одну из колб подкрашенной водой. Если обхватить нижнюю колбу руками, то вода в трубке начнет расширяться и подниматься вверх. Если же руками обхватить верхнюю колбу, то вода будет опускаться вниз. Этот прибор явился прообразом современного термометра. А на наблюдаемом явлении создали термометр Галилея, автором которого на самом деле был Фердинанд II герцог Тосканский из рода Медичи (1641). </w:t>
      </w:r>
    </w:p>
    <w:p w:rsidR="00231F10" w:rsidRPr="00231F10" w:rsidRDefault="00231F10" w:rsidP="00231F10">
      <w:pPr>
        <w:jc w:val="both"/>
        <w:rPr>
          <w:rFonts w:ascii="Times New Roman" w:hAnsi="Times New Roman" w:cs="Times New Roman"/>
          <w:sz w:val="28"/>
          <w:szCs w:val="28"/>
        </w:rPr>
      </w:pP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4.Гидростатические весы </w:t>
      </w:r>
    </w:p>
    <w:p w:rsidR="008F09B5"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w:t>
      </w:r>
      <w:r w:rsidRPr="00231F10">
        <w:rPr>
          <w:rFonts w:ascii="Times New Roman" w:hAnsi="Times New Roman" w:cs="Times New Roman"/>
          <w:sz w:val="28"/>
          <w:szCs w:val="28"/>
        </w:rPr>
        <w:t xml:space="preserve"> Мы попробовали сделать гидростатические весы. Они состоят из рычажных весов, стакана с водой и разновесов.  На одну чашку весо</w:t>
      </w:r>
      <w:r w:rsidR="00004C38">
        <w:rPr>
          <w:rFonts w:ascii="Times New Roman" w:hAnsi="Times New Roman" w:cs="Times New Roman"/>
          <w:sz w:val="28"/>
          <w:szCs w:val="28"/>
        </w:rPr>
        <w:t xml:space="preserve">в положим исследуемый предмет, </w:t>
      </w:r>
      <w:r w:rsidRPr="00231F10">
        <w:rPr>
          <w:rFonts w:ascii="Times New Roman" w:hAnsi="Times New Roman" w:cs="Times New Roman"/>
          <w:sz w:val="28"/>
          <w:szCs w:val="28"/>
        </w:rPr>
        <w:t xml:space="preserve">уравновесив его грузами на другой чашке весов. Затем предмет </w:t>
      </w:r>
      <w:r w:rsidR="00004C38" w:rsidRPr="00231F10">
        <w:rPr>
          <w:rFonts w:ascii="Times New Roman" w:hAnsi="Times New Roman" w:cs="Times New Roman"/>
          <w:sz w:val="28"/>
          <w:szCs w:val="28"/>
        </w:rPr>
        <w:t>опускаем в</w:t>
      </w:r>
      <w:r w:rsidRPr="00231F10">
        <w:rPr>
          <w:rFonts w:ascii="Times New Roman" w:hAnsi="Times New Roman" w:cs="Times New Roman"/>
          <w:sz w:val="28"/>
          <w:szCs w:val="28"/>
        </w:rPr>
        <w:t xml:space="preserve"> воду, равновесие весов нарушится, так как действует сила Архимеда. Снова уравновесим весы. Делим массу предмета в первом случае на массу предмета во втором случае и получим плотность предмета.</w:t>
      </w:r>
    </w:p>
    <w:p w:rsidR="008F09B5" w:rsidRDefault="008F09B5" w:rsidP="00231F10">
      <w:pPr>
        <w:jc w:val="both"/>
        <w:rPr>
          <w:rFonts w:ascii="Times New Roman" w:hAnsi="Times New Roman" w:cs="Times New Roman"/>
          <w:sz w:val="28"/>
          <w:szCs w:val="28"/>
        </w:rPr>
      </w:pPr>
    </w:p>
    <w:p w:rsidR="003048AA" w:rsidRDefault="003048AA" w:rsidP="00231F10">
      <w:pPr>
        <w:jc w:val="both"/>
        <w:rPr>
          <w:rFonts w:ascii="Times New Roman" w:hAnsi="Times New Roman" w:cs="Times New Roman"/>
          <w:sz w:val="28"/>
          <w:szCs w:val="28"/>
        </w:rPr>
      </w:pPr>
    </w:p>
    <w:p w:rsidR="003048AA" w:rsidRDefault="003048AA" w:rsidP="00231F10">
      <w:pPr>
        <w:jc w:val="both"/>
        <w:rPr>
          <w:rFonts w:ascii="Times New Roman" w:hAnsi="Times New Roman" w:cs="Times New Roman"/>
          <w:sz w:val="28"/>
          <w:szCs w:val="28"/>
        </w:rPr>
      </w:pPr>
    </w:p>
    <w:p w:rsidR="003048AA" w:rsidRPr="00C02BDC" w:rsidRDefault="003048AA" w:rsidP="00231F10">
      <w:pPr>
        <w:jc w:val="both"/>
        <w:rPr>
          <w:rFonts w:ascii="Times New Roman" w:hAnsi="Times New Roman" w:cs="Times New Roman"/>
          <w:sz w:val="28"/>
          <w:szCs w:val="28"/>
        </w:rPr>
      </w:pPr>
    </w:p>
    <w:p w:rsidR="008F09B5" w:rsidRPr="00D679D8" w:rsidRDefault="008F09B5" w:rsidP="00231F10">
      <w:pPr>
        <w:pStyle w:val="2"/>
        <w:spacing w:before="0"/>
        <w:jc w:val="both"/>
        <w:rPr>
          <w:rFonts w:ascii="Times New Roman" w:eastAsiaTheme="minorHAnsi" w:hAnsi="Times New Roman" w:cs="Times New Roman"/>
          <w:b w:val="0"/>
          <w:bCs w:val="0"/>
          <w:color w:val="auto"/>
          <w:sz w:val="28"/>
          <w:szCs w:val="28"/>
        </w:rPr>
      </w:pPr>
      <w:bookmarkStart w:id="6" w:name="_Toc445801601"/>
      <w:r w:rsidRPr="00D679D8">
        <w:rPr>
          <w:rFonts w:ascii="Times New Roman" w:eastAsiaTheme="minorHAnsi" w:hAnsi="Times New Roman" w:cs="Times New Roman"/>
          <w:b w:val="0"/>
          <w:bCs w:val="0"/>
          <w:color w:val="auto"/>
          <w:sz w:val="28"/>
          <w:szCs w:val="28"/>
        </w:rPr>
        <w:lastRenderedPageBreak/>
        <w:t>§2.2</w:t>
      </w:r>
      <w:bookmarkEnd w:id="6"/>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Опыт с драгоценными камнями:</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Мы знаем, что людей могут обманывать в магазинах и вот один из случаев:</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Нам продают драгоценный камень, название которого зеленый моховой кварц, а цена более 2 тыс. рублей за 42 карата, но у меня он вызывает сомнения, я хочу проверить настоящий он или нет, чтобы это сделать я воспользуюсь гидростатическими весами Галилея </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1)нам нужно определить объем и плотность этого камня </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2)уравновешиваем весы </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3)под одной из чаши весов находится стакан с жидкостью известной плотности дистиллированной воды – плотность составляет </w:t>
      </w:r>
      <w:r w:rsidR="00004C38" w:rsidRPr="00231F10">
        <w:rPr>
          <w:rFonts w:ascii="Times New Roman" w:hAnsi="Times New Roman" w:cs="Times New Roman"/>
          <w:sz w:val="28"/>
          <w:szCs w:val="28"/>
        </w:rPr>
        <w:t>1000 кг</w:t>
      </w:r>
      <w:r w:rsidRPr="00231F10">
        <w:rPr>
          <w:rFonts w:ascii="Times New Roman" w:hAnsi="Times New Roman" w:cs="Times New Roman"/>
          <w:sz w:val="28"/>
          <w:szCs w:val="28"/>
        </w:rPr>
        <w:t>\м3</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3) опускаем наш камень, привязанный к чашечке в эту воду </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4)в это же время на другой чаше находиться гирьки, составляющие вес этого камня </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 xml:space="preserve">5)после опущения камня в воду равновесие весов нарушилось, потому что действует сила Архимеда </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6)величину эту легко определить, уравновесив снова весы, путем добавления на эту чашу разновесов</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7)</w:t>
      </w:r>
      <w:r w:rsidR="003048AA">
        <w:rPr>
          <w:rFonts w:ascii="Times New Roman" w:hAnsi="Times New Roman" w:cs="Times New Roman"/>
          <w:sz w:val="28"/>
          <w:szCs w:val="28"/>
        </w:rPr>
        <w:t xml:space="preserve"> </w:t>
      </w:r>
      <w:r w:rsidRPr="00231F10">
        <w:rPr>
          <w:rFonts w:ascii="Times New Roman" w:hAnsi="Times New Roman" w:cs="Times New Roman"/>
          <w:sz w:val="28"/>
          <w:szCs w:val="28"/>
        </w:rPr>
        <w:t>тем самым мы определили пло</w:t>
      </w:r>
      <w:r>
        <w:rPr>
          <w:rFonts w:ascii="Times New Roman" w:hAnsi="Times New Roman" w:cs="Times New Roman"/>
          <w:sz w:val="28"/>
          <w:szCs w:val="28"/>
        </w:rPr>
        <w:t xml:space="preserve">тность камня, и она составляет </w:t>
      </w:r>
      <w:r w:rsidRPr="00231F10">
        <w:rPr>
          <w:rFonts w:ascii="Times New Roman" w:hAnsi="Times New Roman" w:cs="Times New Roman"/>
          <w:sz w:val="28"/>
          <w:szCs w:val="28"/>
        </w:rPr>
        <w:t>24</w:t>
      </w:r>
      <w:r>
        <w:rPr>
          <w:rFonts w:ascii="Times New Roman" w:hAnsi="Times New Roman" w:cs="Times New Roman"/>
          <w:sz w:val="28"/>
          <w:szCs w:val="28"/>
        </w:rPr>
        <w:t>20 кг\м3</w:t>
      </w:r>
      <w:r w:rsidRPr="00231F10">
        <w:rPr>
          <w:rFonts w:ascii="Times New Roman" w:hAnsi="Times New Roman" w:cs="Times New Roman"/>
          <w:sz w:val="28"/>
          <w:szCs w:val="28"/>
        </w:rPr>
        <w:t>, что соответствует плотности стекла.</w:t>
      </w:r>
    </w:p>
    <w:p w:rsidR="00231F10" w:rsidRPr="00231F10" w:rsidRDefault="00231F10" w:rsidP="00231F10">
      <w:pPr>
        <w:pStyle w:val="a8"/>
        <w:spacing w:line="360" w:lineRule="auto"/>
        <w:ind w:firstLine="709"/>
        <w:jc w:val="both"/>
        <w:rPr>
          <w:rFonts w:ascii="Times New Roman" w:eastAsiaTheme="minorHAnsi" w:hAnsi="Times New Roman"/>
          <w:sz w:val="28"/>
          <w:szCs w:val="28"/>
        </w:rPr>
      </w:pPr>
      <w:r w:rsidRPr="00231F10">
        <w:rPr>
          <w:rFonts w:ascii="Times New Roman" w:eastAsiaTheme="minorHAnsi" w:hAnsi="Times New Roman"/>
          <w:sz w:val="28"/>
          <w:szCs w:val="28"/>
        </w:rPr>
        <w:t>8)</w:t>
      </w:r>
      <w:r w:rsidR="003048AA">
        <w:rPr>
          <w:rFonts w:ascii="Times New Roman" w:eastAsiaTheme="minorHAnsi" w:hAnsi="Times New Roman"/>
          <w:sz w:val="28"/>
          <w:szCs w:val="28"/>
        </w:rPr>
        <w:t xml:space="preserve"> </w:t>
      </w:r>
      <w:r w:rsidRPr="00231F10">
        <w:rPr>
          <w:rFonts w:ascii="Times New Roman" w:eastAsiaTheme="minorHAnsi" w:hAnsi="Times New Roman"/>
          <w:sz w:val="28"/>
          <w:szCs w:val="28"/>
        </w:rPr>
        <w:t xml:space="preserve">а я знаю, что плотность это камня приблизительно 2700 кг\м3 </w:t>
      </w:r>
    </w:p>
    <w:p w:rsidR="00231F10" w:rsidRPr="00231F10" w:rsidRDefault="00231F10" w:rsidP="00231F10">
      <w:pPr>
        <w:pStyle w:val="a8"/>
        <w:spacing w:line="360" w:lineRule="auto"/>
        <w:ind w:firstLine="709"/>
        <w:jc w:val="both"/>
        <w:rPr>
          <w:rFonts w:ascii="Times New Roman" w:eastAsiaTheme="minorHAnsi" w:hAnsi="Times New Roman"/>
          <w:sz w:val="28"/>
          <w:szCs w:val="28"/>
        </w:rPr>
      </w:pPr>
      <w:r w:rsidRPr="00231F10">
        <w:rPr>
          <w:rFonts w:ascii="Times New Roman" w:eastAsiaTheme="minorHAnsi" w:hAnsi="Times New Roman"/>
          <w:sz w:val="28"/>
          <w:szCs w:val="28"/>
        </w:rPr>
        <w:t>Вывод: это не зеленый моховый кварц, а стекло. Стоимость такого стеклянного шарика составляет не более 10 рублей.</w:t>
      </w:r>
    </w:p>
    <w:p w:rsidR="00231F10" w:rsidRPr="00231F10" w:rsidRDefault="00231F10" w:rsidP="00231F10">
      <w:pPr>
        <w:pStyle w:val="a8"/>
        <w:spacing w:line="360" w:lineRule="auto"/>
        <w:ind w:firstLine="709"/>
        <w:jc w:val="both"/>
        <w:rPr>
          <w:rFonts w:ascii="Times New Roman" w:hAnsi="Times New Roman"/>
          <w:sz w:val="28"/>
          <w:szCs w:val="28"/>
        </w:rPr>
      </w:pPr>
      <w:r w:rsidRPr="00231F10">
        <w:rPr>
          <w:rFonts w:ascii="Times New Roman" w:eastAsiaTheme="minorHAnsi" w:hAnsi="Times New Roman"/>
          <w:sz w:val="28"/>
          <w:szCs w:val="28"/>
        </w:rPr>
        <w:t>Опыт</w:t>
      </w:r>
      <w:r w:rsidRPr="00231F10">
        <w:rPr>
          <w:rFonts w:ascii="Times New Roman" w:hAnsi="Times New Roman"/>
          <w:sz w:val="28"/>
          <w:szCs w:val="28"/>
        </w:rPr>
        <w:t xml:space="preserve"> с минералом из калийной шахты.</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При отработке пластов ка</w:t>
      </w:r>
      <w:r>
        <w:rPr>
          <w:rFonts w:ascii="Times New Roman" w:hAnsi="Times New Roman" w:cs="Times New Roman"/>
          <w:sz w:val="28"/>
          <w:szCs w:val="28"/>
        </w:rPr>
        <w:t>менной соли (горная порода галит</w:t>
      </w:r>
      <w:r w:rsidRPr="00231F10">
        <w:rPr>
          <w:rFonts w:ascii="Times New Roman" w:hAnsi="Times New Roman" w:cs="Times New Roman"/>
          <w:sz w:val="28"/>
          <w:szCs w:val="28"/>
        </w:rPr>
        <w:t>) в калийной шахте были обнаружены вкрапления какого-то минерала, похо</w:t>
      </w:r>
      <w:r>
        <w:rPr>
          <w:rFonts w:ascii="Times New Roman" w:hAnsi="Times New Roman" w:cs="Times New Roman"/>
          <w:sz w:val="28"/>
          <w:szCs w:val="28"/>
        </w:rPr>
        <w:t>жего на медь, а может на золото</w:t>
      </w:r>
      <w:r w:rsidRPr="00231F10">
        <w:rPr>
          <w:rFonts w:ascii="Times New Roman" w:hAnsi="Times New Roman" w:cs="Times New Roman"/>
          <w:sz w:val="28"/>
          <w:szCs w:val="28"/>
        </w:rPr>
        <w:t>? С помощью гидростатических весов проверим это.</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Масса минерала в воздухе- 10 г.</w:t>
      </w:r>
    </w:p>
    <w:p w:rsidR="00231F10" w:rsidRPr="00231F10"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lastRenderedPageBreak/>
        <w:t>Масса минерала в воде –2г.</w:t>
      </w:r>
    </w:p>
    <w:p w:rsidR="008F09B5" w:rsidRDefault="00231F10" w:rsidP="00231F10">
      <w:pPr>
        <w:jc w:val="both"/>
        <w:rPr>
          <w:rFonts w:ascii="Times New Roman" w:hAnsi="Times New Roman" w:cs="Times New Roman"/>
          <w:sz w:val="28"/>
          <w:szCs w:val="28"/>
        </w:rPr>
      </w:pPr>
      <w:r w:rsidRPr="00231F10">
        <w:rPr>
          <w:rFonts w:ascii="Times New Roman" w:hAnsi="Times New Roman" w:cs="Times New Roman"/>
          <w:sz w:val="28"/>
          <w:szCs w:val="28"/>
        </w:rPr>
        <w:t>Значит плотность камня-  5 кг\м</w:t>
      </w:r>
      <w:r w:rsidR="00004C38" w:rsidRPr="00231F10">
        <w:rPr>
          <w:rFonts w:ascii="Times New Roman" w:hAnsi="Times New Roman" w:cs="Times New Roman"/>
          <w:sz w:val="28"/>
          <w:szCs w:val="28"/>
        </w:rPr>
        <w:t>3, что</w:t>
      </w:r>
      <w:r w:rsidRPr="00231F10">
        <w:rPr>
          <w:rFonts w:ascii="Times New Roman" w:hAnsi="Times New Roman" w:cs="Times New Roman"/>
          <w:sz w:val="28"/>
          <w:szCs w:val="28"/>
        </w:rPr>
        <w:t xml:space="preserve"> это не соответствует ни меди, ни тем более </w:t>
      </w:r>
      <w:r w:rsidR="00004C38" w:rsidRPr="00231F10">
        <w:rPr>
          <w:rFonts w:ascii="Times New Roman" w:hAnsi="Times New Roman" w:cs="Times New Roman"/>
          <w:sz w:val="28"/>
          <w:szCs w:val="28"/>
        </w:rPr>
        <w:t>золоту. (</w:t>
      </w:r>
      <w:r w:rsidRPr="00231F10">
        <w:rPr>
          <w:rFonts w:ascii="Times New Roman" w:hAnsi="Times New Roman" w:cs="Times New Roman"/>
          <w:sz w:val="28"/>
          <w:szCs w:val="28"/>
        </w:rPr>
        <w:t>плотность меди-8600 кг\м3, плотность золота - 19000 кг\м3)</w:t>
      </w:r>
    </w:p>
    <w:p w:rsidR="008F09B5" w:rsidRDefault="008F09B5" w:rsidP="00C20526">
      <w:pPr>
        <w:jc w:val="both"/>
        <w:rPr>
          <w:rFonts w:ascii="Times New Roman" w:hAnsi="Times New Roman" w:cs="Times New Roman"/>
          <w:sz w:val="28"/>
          <w:szCs w:val="28"/>
        </w:rPr>
      </w:pPr>
    </w:p>
    <w:p w:rsidR="008F09B5" w:rsidRDefault="008F09B5" w:rsidP="00C20526">
      <w:pPr>
        <w:jc w:val="both"/>
        <w:rPr>
          <w:rFonts w:ascii="Times New Roman" w:hAnsi="Times New Roman" w:cs="Times New Roman"/>
          <w:sz w:val="28"/>
          <w:szCs w:val="28"/>
        </w:rPr>
      </w:pPr>
    </w:p>
    <w:p w:rsidR="008F09B5" w:rsidRDefault="008F09B5" w:rsidP="00C20526">
      <w:pPr>
        <w:jc w:val="both"/>
        <w:rPr>
          <w:rFonts w:ascii="Times New Roman" w:hAnsi="Times New Roman" w:cs="Times New Roman"/>
          <w:sz w:val="28"/>
          <w:szCs w:val="28"/>
        </w:rPr>
      </w:pPr>
      <w:r>
        <w:rPr>
          <w:rFonts w:ascii="Times New Roman" w:hAnsi="Times New Roman" w:cs="Times New Roman"/>
          <w:sz w:val="28"/>
          <w:szCs w:val="28"/>
        </w:rPr>
        <w:br w:type="page"/>
      </w:r>
    </w:p>
    <w:p w:rsidR="008F09B5" w:rsidRPr="00231F10" w:rsidRDefault="008F09B5" w:rsidP="00C20526">
      <w:pPr>
        <w:pStyle w:val="1"/>
        <w:jc w:val="both"/>
        <w:rPr>
          <w:rFonts w:ascii="Times New Roman" w:eastAsiaTheme="minorHAnsi" w:hAnsi="Times New Roman" w:cs="Times New Roman"/>
          <w:bCs w:val="0"/>
          <w:color w:val="auto"/>
        </w:rPr>
      </w:pPr>
      <w:bookmarkStart w:id="7" w:name="_Toc445801602"/>
      <w:r w:rsidRPr="00231F10">
        <w:rPr>
          <w:rFonts w:ascii="Times New Roman" w:eastAsiaTheme="minorHAnsi" w:hAnsi="Times New Roman" w:cs="Times New Roman"/>
          <w:bCs w:val="0"/>
          <w:color w:val="auto"/>
        </w:rPr>
        <w:lastRenderedPageBreak/>
        <w:t>Заключение</w:t>
      </w:r>
      <w:bookmarkEnd w:id="7"/>
    </w:p>
    <w:p w:rsidR="00C02BDC" w:rsidRPr="00D679D8" w:rsidRDefault="00C02BDC" w:rsidP="00231F10">
      <w:pPr>
        <w:pStyle w:val="a8"/>
        <w:spacing w:line="360" w:lineRule="auto"/>
        <w:ind w:firstLine="709"/>
        <w:jc w:val="both"/>
        <w:rPr>
          <w:rFonts w:ascii="Times New Roman" w:eastAsiaTheme="minorHAnsi" w:hAnsi="Times New Roman"/>
          <w:sz w:val="28"/>
          <w:szCs w:val="28"/>
        </w:rPr>
      </w:pPr>
      <w:r w:rsidRPr="00D679D8">
        <w:rPr>
          <w:rFonts w:ascii="Times New Roman" w:eastAsiaTheme="minorHAnsi" w:hAnsi="Times New Roman"/>
          <w:sz w:val="28"/>
          <w:szCs w:val="28"/>
        </w:rPr>
        <w:t xml:space="preserve">Исследование творчества </w:t>
      </w:r>
      <w:r w:rsidR="00D679D8" w:rsidRPr="00D679D8">
        <w:rPr>
          <w:rFonts w:ascii="Times New Roman" w:eastAsiaTheme="minorHAnsi" w:hAnsi="Times New Roman"/>
          <w:sz w:val="28"/>
          <w:szCs w:val="28"/>
        </w:rPr>
        <w:t>Галилея показало</w:t>
      </w:r>
      <w:r w:rsidRPr="00D679D8">
        <w:rPr>
          <w:rFonts w:ascii="Times New Roman" w:eastAsiaTheme="minorHAnsi" w:hAnsi="Times New Roman"/>
          <w:sz w:val="28"/>
          <w:szCs w:val="28"/>
        </w:rPr>
        <w:t>, что этот ученый не просто внес вклад в науку, а его работы являются фундаментом современной науки физики. Он не побоялся опровергнуть взгляды древних ученых, что привело к серьезному развитию новых взглядов на устройство мира. Его изобретения послужили толчком к изобретению многих современных устройств. Лично я получила от своей работы не только новые знания, но и удовольствие. У меня сформировался новый взгляд на физику, так как я поняла, что физика не просто набор фактов, законов, теорий, но для их создания огромную роль играли люди, а Галилей среди них был одним из первых. Благодаря его изобретениям сегодня широко используются более современные приборы, принцип действия которых был разработан именно им.</w:t>
      </w:r>
    </w:p>
    <w:p w:rsidR="00C02BDC" w:rsidRPr="00D679D8" w:rsidRDefault="00C02BDC" w:rsidP="00231F10">
      <w:pPr>
        <w:pStyle w:val="a8"/>
        <w:spacing w:line="360" w:lineRule="auto"/>
        <w:ind w:firstLine="709"/>
        <w:jc w:val="both"/>
        <w:rPr>
          <w:rFonts w:ascii="Times New Roman" w:eastAsiaTheme="minorHAnsi" w:hAnsi="Times New Roman"/>
          <w:sz w:val="28"/>
          <w:szCs w:val="28"/>
        </w:rPr>
      </w:pPr>
      <w:r w:rsidRPr="00D679D8">
        <w:rPr>
          <w:rFonts w:ascii="Times New Roman" w:eastAsiaTheme="minorHAnsi" w:hAnsi="Times New Roman"/>
          <w:sz w:val="28"/>
          <w:szCs w:val="28"/>
        </w:rPr>
        <w:t>Созданные нами приборы могут быть использованы для исследования космоса (телескоп), микромира (микроскоп), плотности твердых тел малых размеров и масс (гидростатические весы), изменения температуры (термоскоп). Мы смогли разгадать тайны Галилео четырехсотлетней давности.</w:t>
      </w:r>
    </w:p>
    <w:p w:rsidR="00C02BDC" w:rsidRPr="00231F10" w:rsidRDefault="00C02BDC" w:rsidP="00C02BDC">
      <w:pPr>
        <w:pStyle w:val="a8"/>
        <w:spacing w:line="360" w:lineRule="auto"/>
        <w:ind w:left="284"/>
        <w:rPr>
          <w:rFonts w:ascii="Times New Roman" w:eastAsiaTheme="minorHAnsi" w:hAnsi="Times New Roman"/>
          <w:sz w:val="28"/>
          <w:szCs w:val="28"/>
        </w:rPr>
      </w:pPr>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8F09B5" w:rsidRDefault="008F09B5">
      <w:pPr>
        <w:rPr>
          <w:rFonts w:ascii="Times New Roman" w:hAnsi="Times New Roman" w:cs="Times New Roman"/>
          <w:sz w:val="28"/>
          <w:szCs w:val="28"/>
        </w:rPr>
      </w:pPr>
      <w:r>
        <w:rPr>
          <w:rFonts w:ascii="Times New Roman" w:hAnsi="Times New Roman" w:cs="Times New Roman"/>
          <w:sz w:val="28"/>
          <w:szCs w:val="28"/>
        </w:rPr>
        <w:br w:type="page"/>
      </w:r>
    </w:p>
    <w:p w:rsidR="008F09B5" w:rsidRPr="008F09B5" w:rsidRDefault="008F09B5" w:rsidP="00231F10">
      <w:pPr>
        <w:pStyle w:val="1"/>
        <w:spacing w:before="0"/>
        <w:jc w:val="both"/>
        <w:rPr>
          <w:rFonts w:ascii="Arial" w:hAnsi="Arial" w:cs="Arial"/>
          <w:color w:val="auto"/>
          <w:sz w:val="32"/>
          <w:szCs w:val="32"/>
        </w:rPr>
      </w:pPr>
      <w:bookmarkStart w:id="8" w:name="_Toc445801603"/>
      <w:r w:rsidRPr="008F09B5">
        <w:rPr>
          <w:rFonts w:ascii="Arial" w:hAnsi="Arial" w:cs="Arial"/>
          <w:color w:val="auto"/>
          <w:sz w:val="32"/>
          <w:szCs w:val="32"/>
        </w:rPr>
        <w:lastRenderedPageBreak/>
        <w:t>Источники</w:t>
      </w:r>
      <w:bookmarkEnd w:id="8"/>
    </w:p>
    <w:p w:rsidR="00C20526" w:rsidRPr="00231F10" w:rsidRDefault="00C20526" w:rsidP="000F6282">
      <w:pPr>
        <w:pStyle w:val="a8"/>
        <w:spacing w:line="360" w:lineRule="auto"/>
        <w:ind w:firstLine="709"/>
        <w:jc w:val="both"/>
        <w:rPr>
          <w:rFonts w:ascii="Times New Roman" w:eastAsiaTheme="minorHAnsi" w:hAnsi="Times New Roman"/>
          <w:sz w:val="28"/>
          <w:szCs w:val="28"/>
        </w:rPr>
      </w:pPr>
      <w:r w:rsidRPr="00C20526">
        <w:rPr>
          <w:rFonts w:ascii="Times New Roman" w:hAnsi="Times New Roman"/>
          <w:color w:val="000000" w:themeColor="text1"/>
          <w:sz w:val="28"/>
          <w:szCs w:val="28"/>
        </w:rPr>
        <w:t>1</w:t>
      </w:r>
      <w:r w:rsidRPr="00231F10">
        <w:rPr>
          <w:rFonts w:ascii="Times New Roman" w:eastAsiaTheme="minorHAnsi" w:hAnsi="Times New Roman"/>
          <w:sz w:val="28"/>
          <w:szCs w:val="28"/>
        </w:rPr>
        <w:t xml:space="preserve">.Информатика: учебник для 7 класса / И.Г.Семакин, Л.А.Залогова, С.В.Русаков, </w:t>
      </w:r>
      <w:r w:rsidR="00231F10" w:rsidRPr="00231F10">
        <w:rPr>
          <w:rFonts w:ascii="Times New Roman" w:eastAsiaTheme="minorHAnsi" w:hAnsi="Times New Roman"/>
          <w:sz w:val="28"/>
          <w:szCs w:val="28"/>
        </w:rPr>
        <w:t>Л.В.Шестакова. -М.:</w:t>
      </w:r>
      <w:r w:rsidRPr="00231F10">
        <w:rPr>
          <w:rFonts w:ascii="Times New Roman" w:eastAsiaTheme="minorHAnsi" w:hAnsi="Times New Roman"/>
          <w:sz w:val="28"/>
          <w:szCs w:val="28"/>
        </w:rPr>
        <w:t xml:space="preserve"> БИНОМ. Лаборатория знаний, </w:t>
      </w:r>
      <w:r w:rsidR="00231F10" w:rsidRPr="00231F10">
        <w:rPr>
          <w:rFonts w:ascii="Times New Roman" w:eastAsiaTheme="minorHAnsi" w:hAnsi="Times New Roman"/>
          <w:sz w:val="28"/>
          <w:szCs w:val="28"/>
        </w:rPr>
        <w:t>2013. -</w:t>
      </w:r>
      <w:r w:rsidRPr="00231F10">
        <w:rPr>
          <w:rFonts w:ascii="Times New Roman" w:eastAsiaTheme="minorHAnsi" w:hAnsi="Times New Roman"/>
          <w:sz w:val="28"/>
          <w:szCs w:val="28"/>
        </w:rPr>
        <w:t xml:space="preserve">168 </w:t>
      </w:r>
      <w:r w:rsidR="00231F10" w:rsidRPr="00231F10">
        <w:rPr>
          <w:rFonts w:ascii="Times New Roman" w:eastAsiaTheme="minorHAnsi" w:hAnsi="Times New Roman"/>
          <w:sz w:val="28"/>
          <w:szCs w:val="28"/>
        </w:rPr>
        <w:t>с.;</w:t>
      </w:r>
      <w:r w:rsidRPr="00231F10">
        <w:rPr>
          <w:rFonts w:ascii="Times New Roman" w:eastAsiaTheme="minorHAnsi" w:hAnsi="Times New Roman"/>
          <w:sz w:val="28"/>
          <w:szCs w:val="28"/>
        </w:rPr>
        <w:t xml:space="preserve"> ил.</w:t>
      </w:r>
    </w:p>
    <w:p w:rsidR="00C02BDC" w:rsidRPr="00231F10" w:rsidRDefault="00C20526" w:rsidP="00231F10">
      <w:pPr>
        <w:pStyle w:val="a8"/>
        <w:spacing w:line="360" w:lineRule="auto"/>
        <w:ind w:firstLine="709"/>
        <w:jc w:val="both"/>
        <w:rPr>
          <w:rFonts w:ascii="Times New Roman" w:eastAsiaTheme="minorHAnsi" w:hAnsi="Times New Roman"/>
          <w:sz w:val="28"/>
          <w:szCs w:val="28"/>
        </w:rPr>
      </w:pPr>
      <w:r w:rsidRPr="00231F10">
        <w:rPr>
          <w:rFonts w:ascii="Times New Roman" w:eastAsiaTheme="minorHAnsi" w:hAnsi="Times New Roman"/>
          <w:sz w:val="28"/>
          <w:szCs w:val="28"/>
        </w:rPr>
        <w:t>2.</w:t>
      </w:r>
      <w:r w:rsidR="00C02BDC" w:rsidRPr="00231F10">
        <w:rPr>
          <w:rFonts w:ascii="Times New Roman" w:eastAsiaTheme="minorHAnsi" w:hAnsi="Times New Roman"/>
          <w:sz w:val="28"/>
          <w:szCs w:val="28"/>
        </w:rPr>
        <w:t>«Большая астрономическая энциклопедия» М, «Эксмо»  2007 г.</w:t>
      </w:r>
    </w:p>
    <w:p w:rsidR="00C02BDC" w:rsidRPr="00C20526" w:rsidRDefault="00C20526" w:rsidP="00231F10">
      <w:pPr>
        <w:pStyle w:val="a8"/>
        <w:spacing w:line="360" w:lineRule="auto"/>
        <w:ind w:firstLine="709"/>
        <w:jc w:val="both"/>
        <w:rPr>
          <w:rFonts w:ascii="Times New Roman" w:eastAsia="Times New Roman" w:hAnsi="Times New Roman"/>
          <w:iCs/>
          <w:color w:val="000000" w:themeColor="text1"/>
          <w:sz w:val="28"/>
          <w:szCs w:val="28"/>
        </w:rPr>
      </w:pPr>
      <w:r w:rsidRPr="00231F10">
        <w:rPr>
          <w:rFonts w:ascii="Times New Roman" w:eastAsiaTheme="minorHAnsi" w:hAnsi="Times New Roman"/>
          <w:sz w:val="28"/>
          <w:szCs w:val="28"/>
        </w:rPr>
        <w:t>3.</w:t>
      </w:r>
      <w:r w:rsidR="00C02BDC" w:rsidRPr="00231F10">
        <w:rPr>
          <w:rFonts w:ascii="Times New Roman" w:eastAsiaTheme="minorHAnsi" w:hAnsi="Times New Roman"/>
          <w:sz w:val="28"/>
          <w:szCs w:val="28"/>
        </w:rPr>
        <w:t>Гиндикин</w:t>
      </w:r>
      <w:r w:rsidR="00C02BDC" w:rsidRPr="00C20526">
        <w:rPr>
          <w:rFonts w:ascii="Times New Roman" w:eastAsia="Times New Roman" w:hAnsi="Times New Roman"/>
          <w:i/>
          <w:iCs/>
          <w:color w:val="000000" w:themeColor="text1"/>
          <w:sz w:val="28"/>
          <w:szCs w:val="28"/>
        </w:rPr>
        <w:t xml:space="preserve"> </w:t>
      </w:r>
      <w:r w:rsidR="00C02BDC" w:rsidRPr="00C20526">
        <w:rPr>
          <w:rFonts w:ascii="Times New Roman" w:eastAsia="Times New Roman" w:hAnsi="Times New Roman"/>
          <w:iCs/>
          <w:color w:val="000000" w:themeColor="text1"/>
          <w:sz w:val="28"/>
          <w:szCs w:val="28"/>
        </w:rPr>
        <w:t>С. Г.</w:t>
      </w:r>
      <w:r w:rsidR="00C02BDC" w:rsidRPr="00C20526">
        <w:rPr>
          <w:rFonts w:ascii="Times New Roman" w:eastAsia="Times New Roman" w:hAnsi="Times New Roman"/>
          <w:color w:val="000000" w:themeColor="text1"/>
          <w:sz w:val="28"/>
          <w:szCs w:val="28"/>
        </w:rPr>
        <w:t> Рассказы о физиках и математиках.- М.: Высшая школа, 1981г. </w:t>
      </w:r>
    </w:p>
    <w:p w:rsidR="00C02BDC" w:rsidRPr="00C20526" w:rsidRDefault="00C20526" w:rsidP="000F6282">
      <w:pPr>
        <w:jc w:val="both"/>
        <w:rPr>
          <w:rFonts w:ascii="Times New Roman" w:eastAsia="Times New Roman" w:hAnsi="Times New Roman" w:cs="Times New Roman"/>
          <w:color w:val="000000" w:themeColor="text1"/>
          <w:sz w:val="28"/>
          <w:szCs w:val="28"/>
        </w:rPr>
      </w:pPr>
      <w:r w:rsidRPr="00C20526">
        <w:rPr>
          <w:rFonts w:ascii="Times New Roman" w:eastAsia="Times New Roman" w:hAnsi="Times New Roman" w:cs="Times New Roman"/>
          <w:iCs/>
          <w:color w:val="000000" w:themeColor="text1"/>
          <w:sz w:val="28"/>
          <w:szCs w:val="28"/>
        </w:rPr>
        <w:t>4.</w:t>
      </w:r>
      <w:r w:rsidR="00C02BDC" w:rsidRPr="00C20526">
        <w:rPr>
          <w:rFonts w:ascii="Times New Roman" w:eastAsia="Times New Roman" w:hAnsi="Times New Roman" w:cs="Times New Roman"/>
          <w:iCs/>
          <w:color w:val="000000" w:themeColor="text1"/>
          <w:sz w:val="28"/>
          <w:szCs w:val="28"/>
        </w:rPr>
        <w:t>Ф.М.Дягилев. Из истории физики и жизни ее творцов. М,</w:t>
      </w:r>
      <w:r w:rsidR="00C02BDC" w:rsidRPr="00C20526">
        <w:rPr>
          <w:rFonts w:ascii="Times New Roman" w:hAnsi="Times New Roman" w:cs="Times New Roman"/>
          <w:color w:val="000000" w:themeColor="text1"/>
          <w:sz w:val="28"/>
          <w:szCs w:val="28"/>
        </w:rPr>
        <w:t xml:space="preserve"> «Наука » </w:t>
      </w:r>
      <w:r w:rsidR="00C02BDC" w:rsidRPr="00C20526">
        <w:rPr>
          <w:rFonts w:ascii="Times New Roman" w:eastAsia="Times New Roman" w:hAnsi="Times New Roman" w:cs="Times New Roman"/>
          <w:iCs/>
          <w:color w:val="000000" w:themeColor="text1"/>
          <w:sz w:val="28"/>
          <w:szCs w:val="28"/>
        </w:rPr>
        <w:t>1986 г Спасский Б. И.</w:t>
      </w:r>
      <w:r w:rsidR="00C02BDC" w:rsidRPr="00C20526">
        <w:rPr>
          <w:rFonts w:ascii="Times New Roman" w:eastAsia="Times New Roman" w:hAnsi="Times New Roman" w:cs="Times New Roman"/>
          <w:color w:val="000000" w:themeColor="text1"/>
          <w:sz w:val="28"/>
          <w:szCs w:val="28"/>
        </w:rPr>
        <w:t> </w:t>
      </w:r>
      <w:hyperlink r:id="rId11" w:history="1">
        <w:r w:rsidR="00C02BDC" w:rsidRPr="00C20526">
          <w:rPr>
            <w:rFonts w:ascii="Times New Roman" w:eastAsia="Times New Roman" w:hAnsi="Times New Roman" w:cs="Times New Roman"/>
            <w:color w:val="000000" w:themeColor="text1"/>
            <w:sz w:val="28"/>
            <w:szCs w:val="28"/>
          </w:rPr>
          <w:t>История физики</w:t>
        </w:r>
      </w:hyperlink>
      <w:r w:rsidR="00C02BDC" w:rsidRPr="00C20526">
        <w:rPr>
          <w:rFonts w:ascii="Times New Roman" w:eastAsia="Times New Roman" w:hAnsi="Times New Roman" w:cs="Times New Roman"/>
          <w:color w:val="000000" w:themeColor="text1"/>
          <w:sz w:val="28"/>
          <w:szCs w:val="28"/>
        </w:rPr>
        <w:t>. — М.: Высшая школа, 1977г.  </w:t>
      </w:r>
    </w:p>
    <w:p w:rsidR="00C02BDC" w:rsidRPr="000F6282" w:rsidRDefault="00C20526" w:rsidP="000F6282">
      <w:pPr>
        <w:jc w:val="both"/>
        <w:rPr>
          <w:rFonts w:ascii="Times New Roman" w:eastAsia="Times New Roman" w:hAnsi="Times New Roman" w:cs="Times New Roman"/>
          <w:color w:val="000000" w:themeColor="text1"/>
          <w:sz w:val="28"/>
          <w:szCs w:val="28"/>
        </w:rPr>
      </w:pPr>
      <w:r w:rsidRPr="00C20526">
        <w:rPr>
          <w:rFonts w:ascii="Times New Roman" w:hAnsi="Times New Roman" w:cs="Times New Roman"/>
          <w:sz w:val="28"/>
          <w:szCs w:val="28"/>
        </w:rPr>
        <w:t>5</w:t>
      </w:r>
      <w:r>
        <w:rPr>
          <w:rFonts w:ascii="Times New Roman" w:hAnsi="Times New Roman" w:cs="Times New Roman"/>
          <w:sz w:val="28"/>
          <w:szCs w:val="28"/>
        </w:rPr>
        <w:t>.</w:t>
      </w:r>
      <w:r w:rsidRPr="00C20526">
        <w:rPr>
          <w:rFonts w:ascii="Times New Roman" w:hAnsi="Times New Roman" w:cs="Times New Roman"/>
          <w:sz w:val="28"/>
          <w:szCs w:val="28"/>
        </w:rPr>
        <w:t xml:space="preserve"> Циклопедия</w:t>
      </w:r>
      <w:r>
        <w:rPr>
          <w:rFonts w:ascii="Times New Roman" w:hAnsi="Times New Roman" w:cs="Times New Roman"/>
          <w:sz w:val="28"/>
          <w:szCs w:val="28"/>
        </w:rPr>
        <w:t>:</w:t>
      </w:r>
      <w:r w:rsidRPr="00C20526">
        <w:rPr>
          <w:rFonts w:ascii="Times New Roman" w:hAnsi="Times New Roman" w:cs="Times New Roman"/>
          <w:sz w:val="28"/>
          <w:szCs w:val="28"/>
        </w:rPr>
        <w:t xml:space="preserve"> .</w:t>
      </w:r>
      <w:hyperlink r:id="rId12" w:history="1">
        <w:r w:rsidR="00C02BDC" w:rsidRPr="00C20526">
          <w:rPr>
            <w:rFonts w:ascii="Times New Roman" w:eastAsia="Times New Roman" w:hAnsi="Times New Roman" w:cs="Times New Roman"/>
            <w:color w:val="000000" w:themeColor="text1"/>
            <w:sz w:val="28"/>
            <w:szCs w:val="28"/>
            <w:u w:val="single"/>
          </w:rPr>
          <w:t>http://cyclowiki.org/wiki/%D0%93%D0%B0%D0%BB%D0%B8%D0%BB%D0%B5%D0%BE_%D0%93%D0%B0%D0%BB%D0%B8%D0%BB%D0%B5%D0%B9</w:t>
        </w:r>
      </w:hyperlink>
      <w:r w:rsidR="000F6282">
        <w:rPr>
          <w:rFonts w:ascii="Times New Roman" w:eastAsia="Times New Roman" w:hAnsi="Times New Roman" w:cs="Times New Roman"/>
          <w:color w:val="000000" w:themeColor="text1"/>
          <w:sz w:val="28"/>
          <w:szCs w:val="28"/>
          <w:u w:val="single"/>
        </w:rPr>
        <w:t>[Электронный рерус</w:t>
      </w:r>
      <w:r w:rsidR="000F6282" w:rsidRPr="000F6282">
        <w:rPr>
          <w:rFonts w:ascii="Times New Roman" w:eastAsia="Times New Roman" w:hAnsi="Times New Roman" w:cs="Times New Roman"/>
          <w:color w:val="000000" w:themeColor="text1"/>
          <w:sz w:val="28"/>
          <w:szCs w:val="28"/>
          <w:u w:val="single"/>
        </w:rPr>
        <w:t>]</w:t>
      </w:r>
    </w:p>
    <w:p w:rsidR="00C02BDC" w:rsidRPr="000F6282" w:rsidRDefault="00C539A4" w:rsidP="00231F10">
      <w:pPr>
        <w:jc w:val="both"/>
        <w:rPr>
          <w:rFonts w:ascii="Times New Roman" w:hAnsi="Times New Roman" w:cs="Times New Roman"/>
          <w:color w:val="000000" w:themeColor="text1"/>
          <w:sz w:val="28"/>
          <w:szCs w:val="28"/>
        </w:rPr>
      </w:pPr>
      <w:hyperlink r:id="rId13" w:history="1">
        <w:r w:rsidR="00C02BDC" w:rsidRPr="000F6282">
          <w:rPr>
            <w:rStyle w:val="a7"/>
            <w:rFonts w:ascii="Times New Roman" w:hAnsi="Times New Roman" w:cs="Times New Roman"/>
            <w:color w:val="000000" w:themeColor="text1"/>
            <w:sz w:val="28"/>
            <w:szCs w:val="28"/>
            <w:lang w:val="en-US"/>
          </w:rPr>
          <w:t>http</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www</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wikiznanie</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ru</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ru</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wz</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index</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php</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0%93%</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w:t>
        </w:r>
        <w:r w:rsidR="00C02BDC" w:rsidRPr="000F6282">
          <w:rPr>
            <w:rStyle w:val="a7"/>
            <w:rFonts w:ascii="Times New Roman" w:hAnsi="Times New Roman" w:cs="Times New Roman"/>
            <w:color w:val="000000" w:themeColor="text1"/>
            <w:sz w:val="28"/>
            <w:szCs w:val="28"/>
          </w:rPr>
          <w:t>8%</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w:t>
        </w:r>
        <w:r w:rsidR="00C02BDC" w:rsidRPr="000F6282">
          <w:rPr>
            <w:rStyle w:val="a7"/>
            <w:rFonts w:ascii="Times New Roman" w:hAnsi="Times New Roman" w:cs="Times New Roman"/>
            <w:color w:val="000000" w:themeColor="text1"/>
            <w:sz w:val="28"/>
            <w:szCs w:val="28"/>
          </w:rPr>
          <w:t>4%</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1%80%</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BE</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1%81%</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1%82%</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1%82%</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w:t>
        </w:r>
        <w:r w:rsidR="00C02BDC" w:rsidRPr="000F6282">
          <w:rPr>
            <w:rStyle w:val="a7"/>
            <w:rFonts w:ascii="Times New Roman" w:hAnsi="Times New Roman" w:cs="Times New Roman"/>
            <w:color w:val="000000" w:themeColor="text1"/>
            <w:sz w:val="28"/>
            <w:szCs w:val="28"/>
          </w:rPr>
          <w:t>8%</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1%87%</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w:t>
        </w:r>
        <w:r w:rsidR="00C02BDC" w:rsidRPr="000F6282">
          <w:rPr>
            <w:rStyle w:val="a7"/>
            <w:rFonts w:ascii="Times New Roman" w:hAnsi="Times New Roman" w:cs="Times New Roman"/>
            <w:color w:val="000000" w:themeColor="text1"/>
            <w:sz w:val="28"/>
            <w:szCs w:val="28"/>
          </w:rPr>
          <w:t>5%</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1%81%</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BA</w:t>
        </w:r>
        <w:r w:rsidR="00C02BDC" w:rsidRPr="000F6282">
          <w:rPr>
            <w:rStyle w:val="a7"/>
            <w:rFonts w:ascii="Times New Roman" w:hAnsi="Times New Roman" w:cs="Times New Roman"/>
            <w:color w:val="000000" w:themeColor="text1"/>
            <w:sz w:val="28"/>
            <w:szCs w:val="28"/>
          </w:rPr>
          <w:t>%</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w:t>
        </w:r>
        <w:r w:rsidR="00C02BDC" w:rsidRPr="000F6282">
          <w:rPr>
            <w:rStyle w:val="a7"/>
            <w:rFonts w:ascii="Times New Roman" w:hAnsi="Times New Roman" w:cs="Times New Roman"/>
            <w:color w:val="000000" w:themeColor="text1"/>
            <w:sz w:val="28"/>
            <w:szCs w:val="28"/>
          </w:rPr>
          <w:t>8%</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w:t>
        </w:r>
        <w:r w:rsidR="00C02BDC" w:rsidRPr="000F6282">
          <w:rPr>
            <w:rStyle w:val="a7"/>
            <w:rFonts w:ascii="Times New Roman" w:hAnsi="Times New Roman" w:cs="Times New Roman"/>
            <w:color w:val="000000" w:themeColor="text1"/>
            <w:sz w:val="28"/>
            <w:szCs w:val="28"/>
          </w:rPr>
          <w:t>5_%</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w:t>
        </w:r>
        <w:r w:rsidR="00C02BDC" w:rsidRPr="000F6282">
          <w:rPr>
            <w:rStyle w:val="a7"/>
            <w:rFonts w:ascii="Times New Roman" w:hAnsi="Times New Roman" w:cs="Times New Roman"/>
            <w:color w:val="000000" w:themeColor="text1"/>
            <w:sz w:val="28"/>
            <w:szCs w:val="28"/>
          </w:rPr>
          <w:t>2%</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0%</w:t>
        </w:r>
        <w:r w:rsidR="00C02BDC" w:rsidRPr="000F6282">
          <w:rPr>
            <w:rStyle w:val="a7"/>
            <w:rFonts w:ascii="Times New Roman" w:hAnsi="Times New Roman" w:cs="Times New Roman"/>
            <w:color w:val="000000" w:themeColor="text1"/>
            <w:sz w:val="28"/>
            <w:szCs w:val="28"/>
            <w:lang w:val="en-US"/>
          </w:rPr>
          <w:t>B</w:t>
        </w:r>
        <w:r w:rsidR="00C02BDC" w:rsidRPr="000F6282">
          <w:rPr>
            <w:rStyle w:val="a7"/>
            <w:rFonts w:ascii="Times New Roman" w:hAnsi="Times New Roman" w:cs="Times New Roman"/>
            <w:color w:val="000000" w:themeColor="text1"/>
            <w:sz w:val="28"/>
            <w:szCs w:val="28"/>
          </w:rPr>
          <w:t>5%</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1%81%</w:t>
        </w:r>
        <w:r w:rsidR="00C02BDC" w:rsidRPr="000F6282">
          <w:rPr>
            <w:rStyle w:val="a7"/>
            <w:rFonts w:ascii="Times New Roman" w:hAnsi="Times New Roman" w:cs="Times New Roman"/>
            <w:color w:val="000000" w:themeColor="text1"/>
            <w:sz w:val="28"/>
            <w:szCs w:val="28"/>
            <w:lang w:val="en-US"/>
          </w:rPr>
          <w:t>D</w:t>
        </w:r>
        <w:r w:rsidR="00C02BDC" w:rsidRPr="000F6282">
          <w:rPr>
            <w:rStyle w:val="a7"/>
            <w:rFonts w:ascii="Times New Roman" w:hAnsi="Times New Roman" w:cs="Times New Roman"/>
            <w:color w:val="000000" w:themeColor="text1"/>
            <w:sz w:val="28"/>
            <w:szCs w:val="28"/>
          </w:rPr>
          <w:t>1%8</w:t>
        </w:r>
        <w:r w:rsidR="00C02BDC" w:rsidRPr="000F6282">
          <w:rPr>
            <w:rStyle w:val="a7"/>
            <w:rFonts w:ascii="Times New Roman" w:hAnsi="Times New Roman" w:cs="Times New Roman"/>
            <w:color w:val="000000" w:themeColor="text1"/>
            <w:sz w:val="28"/>
            <w:szCs w:val="28"/>
            <w:lang w:val="en-US"/>
          </w:rPr>
          <w:t>B</w:t>
        </w:r>
      </w:hyperlink>
    </w:p>
    <w:p w:rsidR="00C02BDC" w:rsidRPr="00C20526" w:rsidRDefault="00C539A4" w:rsidP="00231F10">
      <w:pPr>
        <w:jc w:val="both"/>
        <w:rPr>
          <w:rFonts w:ascii="Times New Roman" w:hAnsi="Times New Roman" w:cs="Times New Roman"/>
          <w:color w:val="000000" w:themeColor="text1"/>
          <w:sz w:val="28"/>
          <w:szCs w:val="28"/>
        </w:rPr>
      </w:pPr>
      <w:hyperlink r:id="rId14" w:history="1">
        <w:r w:rsidR="00C02BDC" w:rsidRPr="00C20526">
          <w:rPr>
            <w:rStyle w:val="a7"/>
            <w:rFonts w:ascii="Times New Roman" w:hAnsi="Times New Roman" w:cs="Times New Roman"/>
            <w:color w:val="000000" w:themeColor="text1"/>
            <w:sz w:val="28"/>
            <w:szCs w:val="28"/>
          </w:rPr>
          <w:t>https://otvet.mail.ru/question/37957387</w:t>
        </w:r>
      </w:hyperlink>
    </w:p>
    <w:p w:rsidR="00C02BDC" w:rsidRPr="00C20526" w:rsidRDefault="00C539A4" w:rsidP="00231F10">
      <w:pPr>
        <w:jc w:val="both"/>
        <w:rPr>
          <w:rFonts w:ascii="Times New Roman" w:hAnsi="Times New Roman" w:cs="Times New Roman"/>
          <w:color w:val="000000" w:themeColor="text1"/>
          <w:sz w:val="28"/>
          <w:szCs w:val="28"/>
        </w:rPr>
      </w:pPr>
      <w:hyperlink r:id="rId15" w:history="1">
        <w:r w:rsidR="00C02BDC" w:rsidRPr="00C20526">
          <w:rPr>
            <w:rStyle w:val="a7"/>
            <w:rFonts w:ascii="Times New Roman" w:hAnsi="Times New Roman" w:cs="Times New Roman"/>
            <w:color w:val="000000" w:themeColor="text1"/>
            <w:sz w:val="28"/>
            <w:szCs w:val="28"/>
          </w:rPr>
          <w:t>https://ru.wikipedia.org/wiki/%D0%A2%D0%B5%D1%80%D0%BC%D0%BE%D0%BC%D0%B5%D1%82%D1%80_%D0%93%D0%B0%D0%BB%D0%B8%D0%BB%D0%B5%D1%8F</w:t>
        </w:r>
      </w:hyperlink>
    </w:p>
    <w:p w:rsidR="00C02BDC" w:rsidRPr="00C20526" w:rsidRDefault="00C539A4" w:rsidP="00231F10">
      <w:pPr>
        <w:jc w:val="both"/>
        <w:rPr>
          <w:rFonts w:ascii="Times New Roman" w:hAnsi="Times New Roman" w:cs="Times New Roman"/>
          <w:color w:val="000000" w:themeColor="text1"/>
          <w:sz w:val="28"/>
          <w:szCs w:val="28"/>
        </w:rPr>
      </w:pPr>
      <w:hyperlink r:id="rId16" w:history="1">
        <w:r w:rsidR="00C02BDC" w:rsidRPr="00C20526">
          <w:rPr>
            <w:rStyle w:val="a7"/>
            <w:rFonts w:ascii="Times New Roman" w:hAnsi="Times New Roman" w:cs="Times New Roman"/>
            <w:color w:val="000000" w:themeColor="text1"/>
            <w:sz w:val="28"/>
            <w:szCs w:val="28"/>
          </w:rPr>
          <w:t>www.globallookpress.com</w:t>
        </w:r>
      </w:hyperlink>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8F09B5" w:rsidRDefault="008F09B5">
      <w:pPr>
        <w:rPr>
          <w:rFonts w:ascii="Times New Roman" w:hAnsi="Times New Roman" w:cs="Times New Roman"/>
          <w:sz w:val="28"/>
          <w:szCs w:val="28"/>
        </w:rPr>
      </w:pPr>
      <w:r>
        <w:rPr>
          <w:rFonts w:ascii="Times New Roman" w:hAnsi="Times New Roman" w:cs="Times New Roman"/>
          <w:sz w:val="28"/>
          <w:szCs w:val="28"/>
        </w:rPr>
        <w:br w:type="page"/>
      </w:r>
    </w:p>
    <w:p w:rsidR="008F09B5" w:rsidRPr="008F09B5" w:rsidRDefault="008F09B5" w:rsidP="008F09B5">
      <w:pPr>
        <w:pStyle w:val="1"/>
        <w:rPr>
          <w:rFonts w:ascii="Arial" w:hAnsi="Arial" w:cs="Arial"/>
          <w:color w:val="auto"/>
          <w:sz w:val="32"/>
          <w:szCs w:val="32"/>
        </w:rPr>
      </w:pPr>
      <w:bookmarkStart w:id="9" w:name="_Toc445801604"/>
      <w:r w:rsidRPr="008F09B5">
        <w:rPr>
          <w:rFonts w:ascii="Arial" w:hAnsi="Arial" w:cs="Arial"/>
          <w:color w:val="auto"/>
          <w:sz w:val="32"/>
          <w:szCs w:val="32"/>
        </w:rPr>
        <w:lastRenderedPageBreak/>
        <w:t>Приложение</w:t>
      </w:r>
      <w:bookmarkEnd w:id="9"/>
    </w:p>
    <w:p w:rsidR="008F09B5" w:rsidRDefault="000F6282" w:rsidP="00004C38">
      <w:pPr>
        <w:jc w:val="right"/>
        <w:rPr>
          <w:rFonts w:ascii="Times New Roman" w:hAnsi="Times New Roman" w:cs="Times New Roman"/>
          <w:sz w:val="28"/>
          <w:szCs w:val="28"/>
        </w:rPr>
      </w:pPr>
      <w:bookmarkStart w:id="10" w:name="_GoBack"/>
      <w:r>
        <w:rPr>
          <w:rFonts w:ascii="Times New Roman" w:hAnsi="Times New Roman" w:cs="Times New Roman"/>
          <w:noProof/>
          <w:sz w:val="28"/>
          <w:szCs w:val="28"/>
          <w:lang w:eastAsia="ru-RU"/>
        </w:rPr>
        <w:drawing>
          <wp:anchor distT="0" distB="0" distL="114300" distR="114300" simplePos="0" relativeHeight="251656704" behindDoc="0" locked="0" layoutInCell="1" allowOverlap="1" wp14:anchorId="11CCA85B" wp14:editId="73635DEF">
            <wp:simplePos x="0" y="0"/>
            <wp:positionH relativeFrom="column">
              <wp:posOffset>3139440</wp:posOffset>
            </wp:positionH>
            <wp:positionV relativeFrom="paragraph">
              <wp:posOffset>24765</wp:posOffset>
            </wp:positionV>
            <wp:extent cx="2686050" cy="1746885"/>
            <wp:effectExtent l="19050" t="19050" r="0" b="571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микроскоп.jpg"/>
                    <pic:cNvPicPr/>
                  </pic:nvPicPr>
                  <pic:blipFill>
                    <a:blip r:embed="rId17" cstate="email">
                      <a:extLst>
                        <a:ext uri="{28A0092B-C50C-407E-A947-70E740481C1C}">
                          <a14:useLocalDpi xmlns:a14="http://schemas.microsoft.com/office/drawing/2010/main"/>
                        </a:ext>
                      </a:extLst>
                    </a:blip>
                    <a:stretch>
                      <a:fillRect/>
                    </a:stretch>
                  </pic:blipFill>
                  <pic:spPr>
                    <a:xfrm>
                      <a:off x="0" y="0"/>
                      <a:ext cx="2686050" cy="1746885"/>
                    </a:xfrm>
                    <a:prstGeom prst="rect">
                      <a:avLst/>
                    </a:prstGeom>
                    <a:ln>
                      <a:solidFill>
                        <a:schemeClr val="tx2"/>
                      </a:solidFill>
                    </a:ln>
                  </pic:spPr>
                </pic:pic>
              </a:graphicData>
            </a:graphic>
            <wp14:sizeRelH relativeFrom="margin">
              <wp14:pctWidth>0</wp14:pctWidth>
            </wp14:sizeRelH>
          </wp:anchor>
        </w:drawing>
      </w:r>
      <w:bookmarkEnd w:id="10"/>
      <w:r>
        <w:rPr>
          <w:rFonts w:ascii="Times New Roman" w:hAnsi="Times New Roman" w:cs="Times New Roman"/>
          <w:noProof/>
          <w:sz w:val="28"/>
          <w:szCs w:val="28"/>
          <w:lang w:eastAsia="ru-RU"/>
        </w:rPr>
        <w:drawing>
          <wp:anchor distT="0" distB="0" distL="114300" distR="114300" simplePos="0" relativeHeight="251654656" behindDoc="0" locked="0" layoutInCell="1" allowOverlap="1" wp14:anchorId="7FFD2967" wp14:editId="2E2A6269">
            <wp:simplePos x="0" y="0"/>
            <wp:positionH relativeFrom="column">
              <wp:posOffset>408305</wp:posOffset>
            </wp:positionH>
            <wp:positionV relativeFrom="paragraph">
              <wp:posOffset>24765</wp:posOffset>
            </wp:positionV>
            <wp:extent cx="2400300" cy="178117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микроскоп.jpg"/>
                    <pic:cNvPicPr/>
                  </pic:nvPicPr>
                  <pic:blipFill>
                    <a:blip r:embed="rId18" cstate="email">
                      <a:extLst>
                        <a:ext uri="{28A0092B-C50C-407E-A947-70E740481C1C}">
                          <a14:useLocalDpi xmlns:a14="http://schemas.microsoft.com/office/drawing/2010/main"/>
                        </a:ext>
                      </a:extLst>
                    </a:blip>
                    <a:stretch>
                      <a:fillRect/>
                    </a:stretch>
                  </pic:blipFill>
                  <pic:spPr>
                    <a:xfrm>
                      <a:off x="0" y="0"/>
                      <a:ext cx="2400300" cy="1781175"/>
                    </a:xfrm>
                    <a:prstGeom prst="rect">
                      <a:avLst/>
                    </a:prstGeom>
                  </pic:spPr>
                </pic:pic>
              </a:graphicData>
            </a:graphic>
            <wp14:sizeRelH relativeFrom="margin">
              <wp14:pctWidth>0</wp14:pctWidth>
            </wp14:sizeRelH>
            <wp14:sizeRelV relativeFrom="margin">
              <wp14:pctHeight>0</wp14:pctHeight>
            </wp14:sizeRelV>
          </wp:anchor>
        </w:drawing>
      </w:r>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8F09B5" w:rsidRDefault="008F09B5" w:rsidP="008F09B5">
      <w:pPr>
        <w:rPr>
          <w:rFonts w:ascii="Times New Roman" w:hAnsi="Times New Roman" w:cs="Times New Roman"/>
          <w:sz w:val="28"/>
          <w:szCs w:val="28"/>
        </w:rPr>
      </w:pPr>
    </w:p>
    <w:p w:rsidR="00422220" w:rsidRDefault="000F6282" w:rsidP="00422220">
      <w:pPr>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752" behindDoc="0" locked="0" layoutInCell="1" allowOverlap="1" wp14:anchorId="69873500" wp14:editId="03093FB5">
            <wp:simplePos x="0" y="0"/>
            <wp:positionH relativeFrom="column">
              <wp:posOffset>-3810</wp:posOffset>
            </wp:positionH>
            <wp:positionV relativeFrom="paragraph">
              <wp:posOffset>22860</wp:posOffset>
            </wp:positionV>
            <wp:extent cx="2733675" cy="180848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гидростатические весы.jpg"/>
                    <pic:cNvPicPr/>
                  </pic:nvPicPr>
                  <pic:blipFill>
                    <a:blip r:embed="rId19" cstate="email">
                      <a:extLst>
                        <a:ext uri="{28A0092B-C50C-407E-A947-70E740481C1C}">
                          <a14:useLocalDpi xmlns:a14="http://schemas.microsoft.com/office/drawing/2010/main"/>
                        </a:ext>
                      </a:extLst>
                    </a:blip>
                    <a:stretch>
                      <a:fillRect/>
                    </a:stretch>
                  </pic:blipFill>
                  <pic:spPr>
                    <a:xfrm>
                      <a:off x="0" y="0"/>
                      <a:ext cx="2733675" cy="180848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8"/>
          <w:szCs w:val="28"/>
          <w:lang w:eastAsia="ru-RU"/>
        </w:rPr>
        <w:drawing>
          <wp:anchor distT="0" distB="0" distL="114300" distR="114300" simplePos="0" relativeHeight="251660800" behindDoc="0" locked="0" layoutInCell="1" allowOverlap="1" wp14:anchorId="52FE627C" wp14:editId="0414FDCD">
            <wp:simplePos x="0" y="0"/>
            <wp:positionH relativeFrom="column">
              <wp:posOffset>3187065</wp:posOffset>
            </wp:positionH>
            <wp:positionV relativeFrom="paragraph">
              <wp:posOffset>60960</wp:posOffset>
            </wp:positionV>
            <wp:extent cx="2355215" cy="178689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вид из телескопа.jpg"/>
                    <pic:cNvPicPr/>
                  </pic:nvPicPr>
                  <pic:blipFill>
                    <a:blip r:embed="rId20" cstate="email">
                      <a:extLst>
                        <a:ext uri="{28A0092B-C50C-407E-A947-70E740481C1C}">
                          <a14:useLocalDpi xmlns:a14="http://schemas.microsoft.com/office/drawing/2010/main"/>
                        </a:ext>
                      </a:extLst>
                    </a:blip>
                    <a:stretch>
                      <a:fillRect/>
                    </a:stretch>
                  </pic:blipFill>
                  <pic:spPr>
                    <a:xfrm>
                      <a:off x="0" y="0"/>
                      <a:ext cx="2355215" cy="1786890"/>
                    </a:xfrm>
                    <a:prstGeom prst="rect">
                      <a:avLst/>
                    </a:prstGeom>
                  </pic:spPr>
                </pic:pic>
              </a:graphicData>
            </a:graphic>
            <wp14:sizeRelH relativeFrom="margin">
              <wp14:pctWidth>0</wp14:pctWidth>
            </wp14:sizeRelH>
          </wp:anchor>
        </w:drawing>
      </w: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422220" w:rsidP="00422220">
      <w:pPr>
        <w:jc w:val="center"/>
        <w:rPr>
          <w:rFonts w:ascii="Times New Roman" w:hAnsi="Times New Roman" w:cs="Times New Roman"/>
          <w:sz w:val="28"/>
          <w:szCs w:val="28"/>
        </w:rPr>
      </w:pPr>
    </w:p>
    <w:p w:rsidR="00422220" w:rsidRDefault="00004C38" w:rsidP="00422220">
      <w:pPr>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5680" behindDoc="0" locked="0" layoutInCell="1" allowOverlap="1" wp14:anchorId="00F49CB1" wp14:editId="432BED7F">
            <wp:simplePos x="0" y="0"/>
            <wp:positionH relativeFrom="column">
              <wp:posOffset>3215640</wp:posOffset>
            </wp:positionH>
            <wp:positionV relativeFrom="paragraph">
              <wp:posOffset>19685</wp:posOffset>
            </wp:positionV>
            <wp:extent cx="2326640" cy="183832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амень.jpg"/>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2326640" cy="18383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8"/>
          <w:szCs w:val="28"/>
          <w:lang w:eastAsia="ru-RU"/>
        </w:rPr>
        <w:drawing>
          <wp:anchor distT="0" distB="0" distL="114300" distR="114300" simplePos="0" relativeHeight="251653632" behindDoc="1" locked="0" layoutInCell="1" allowOverlap="1" wp14:anchorId="7873CCCB" wp14:editId="0D847E10">
            <wp:simplePos x="0" y="0"/>
            <wp:positionH relativeFrom="column">
              <wp:posOffset>-3810</wp:posOffset>
            </wp:positionH>
            <wp:positionV relativeFrom="paragraph">
              <wp:posOffset>9525</wp:posOffset>
            </wp:positionV>
            <wp:extent cx="2804795" cy="1866265"/>
            <wp:effectExtent l="0" t="0" r="0" b="0"/>
            <wp:wrapThrough wrapText="bothSides">
              <wp:wrapPolygon edited="0">
                <wp:start x="0" y="0"/>
                <wp:lineTo x="0" y="21387"/>
                <wp:lineTo x="21419" y="21387"/>
                <wp:lineTo x="21419" y="0"/>
                <wp:lineTo x="0" y="0"/>
              </wp:wrapPolygon>
            </wp:wrapThrough>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телескоп.jpg"/>
                    <pic:cNvPicPr/>
                  </pic:nvPicPr>
                  <pic:blipFill>
                    <a:blip r:embed="rId22" cstate="email">
                      <a:extLst>
                        <a:ext uri="{28A0092B-C50C-407E-A947-70E740481C1C}">
                          <a14:useLocalDpi xmlns:a14="http://schemas.microsoft.com/office/drawing/2010/main"/>
                        </a:ext>
                      </a:extLst>
                    </a:blip>
                    <a:stretch>
                      <a:fillRect/>
                    </a:stretch>
                  </pic:blipFill>
                  <pic:spPr>
                    <a:xfrm>
                      <a:off x="0" y="0"/>
                      <a:ext cx="2804795" cy="1866265"/>
                    </a:xfrm>
                    <a:prstGeom prst="rect">
                      <a:avLst/>
                    </a:prstGeom>
                  </pic:spPr>
                </pic:pic>
              </a:graphicData>
            </a:graphic>
            <wp14:sizeRelH relativeFrom="margin">
              <wp14:pctWidth>0</wp14:pctWidth>
            </wp14:sizeRelH>
            <wp14:sizeRelV relativeFrom="margin">
              <wp14:pctHeight>0</wp14:pctHeight>
            </wp14:sizeRelV>
          </wp:anchor>
        </w:drawing>
      </w:r>
    </w:p>
    <w:p w:rsidR="00422220" w:rsidRDefault="00422220" w:rsidP="00422220">
      <w:pPr>
        <w:jc w:val="center"/>
        <w:rPr>
          <w:rFonts w:ascii="Times New Roman" w:hAnsi="Times New Roman" w:cs="Times New Roman"/>
          <w:sz w:val="28"/>
          <w:szCs w:val="28"/>
        </w:rPr>
      </w:pPr>
    </w:p>
    <w:p w:rsidR="00422220" w:rsidRPr="00422220" w:rsidRDefault="00422220" w:rsidP="00422220">
      <w:pPr>
        <w:jc w:val="center"/>
        <w:rPr>
          <w:rFonts w:ascii="Times New Roman" w:hAnsi="Times New Roman" w:cs="Times New Roman"/>
          <w:sz w:val="28"/>
          <w:szCs w:val="28"/>
        </w:rPr>
      </w:pPr>
    </w:p>
    <w:sectPr w:rsidR="00422220" w:rsidRPr="00422220" w:rsidSect="008F09B5">
      <w:footerReference w:type="defaul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9A4" w:rsidRDefault="00C539A4" w:rsidP="008F09B5">
      <w:pPr>
        <w:spacing w:line="240" w:lineRule="auto"/>
      </w:pPr>
      <w:r>
        <w:separator/>
      </w:r>
    </w:p>
  </w:endnote>
  <w:endnote w:type="continuationSeparator" w:id="0">
    <w:p w:rsidR="00C539A4" w:rsidRDefault="00C539A4" w:rsidP="008F0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324581"/>
    </w:sdtPr>
    <w:sdtEndPr/>
    <w:sdtContent>
      <w:p w:rsidR="008F09B5" w:rsidRDefault="002C4A7C">
        <w:pPr>
          <w:pStyle w:val="a5"/>
          <w:jc w:val="center"/>
        </w:pPr>
        <w:r>
          <w:fldChar w:fldCharType="begin"/>
        </w:r>
        <w:r>
          <w:instrText xml:space="preserve"> PAGE   \* MERGEFORMAT </w:instrText>
        </w:r>
        <w:r>
          <w:fldChar w:fldCharType="separate"/>
        </w:r>
        <w:r w:rsidR="0009439A">
          <w:rPr>
            <w:noProof/>
          </w:rPr>
          <w:t>15</w:t>
        </w:r>
        <w:r>
          <w:rPr>
            <w:noProof/>
          </w:rPr>
          <w:fldChar w:fldCharType="end"/>
        </w:r>
      </w:p>
    </w:sdtContent>
  </w:sdt>
  <w:p w:rsidR="008F09B5" w:rsidRDefault="008F09B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9A4" w:rsidRDefault="00C539A4" w:rsidP="008F09B5">
      <w:pPr>
        <w:spacing w:line="240" w:lineRule="auto"/>
      </w:pPr>
      <w:r>
        <w:separator/>
      </w:r>
    </w:p>
  </w:footnote>
  <w:footnote w:type="continuationSeparator" w:id="0">
    <w:p w:rsidR="00C539A4" w:rsidRDefault="00C539A4" w:rsidP="008F09B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220"/>
    <w:rsid w:val="00004C38"/>
    <w:rsid w:val="00010429"/>
    <w:rsid w:val="0009439A"/>
    <w:rsid w:val="000F6282"/>
    <w:rsid w:val="001F600D"/>
    <w:rsid w:val="002201BB"/>
    <w:rsid w:val="00231F10"/>
    <w:rsid w:val="002536E7"/>
    <w:rsid w:val="002C4A7C"/>
    <w:rsid w:val="003048AA"/>
    <w:rsid w:val="003879B4"/>
    <w:rsid w:val="00422220"/>
    <w:rsid w:val="007C7AA1"/>
    <w:rsid w:val="00802D74"/>
    <w:rsid w:val="008F09B5"/>
    <w:rsid w:val="0096477C"/>
    <w:rsid w:val="00A5706B"/>
    <w:rsid w:val="00C02BDC"/>
    <w:rsid w:val="00C20526"/>
    <w:rsid w:val="00C539A4"/>
    <w:rsid w:val="00CE1E01"/>
    <w:rsid w:val="00D679D8"/>
    <w:rsid w:val="00DB6982"/>
    <w:rsid w:val="00E24772"/>
    <w:rsid w:val="00E27BD1"/>
    <w:rsid w:val="00F4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429"/>
  </w:style>
  <w:style w:type="paragraph" w:styleId="1">
    <w:name w:val="heading 1"/>
    <w:basedOn w:val="a"/>
    <w:next w:val="a"/>
    <w:link w:val="10"/>
    <w:uiPriority w:val="9"/>
    <w:qFormat/>
    <w:rsid w:val="008F09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F09B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F09B5"/>
    <w:pPr>
      <w:tabs>
        <w:tab w:val="center" w:pos="4677"/>
        <w:tab w:val="right" w:pos="9355"/>
      </w:tabs>
      <w:spacing w:line="240" w:lineRule="auto"/>
    </w:pPr>
  </w:style>
  <w:style w:type="character" w:customStyle="1" w:styleId="a4">
    <w:name w:val="Верхний колонтитул Знак"/>
    <w:basedOn w:val="a0"/>
    <w:link w:val="a3"/>
    <w:uiPriority w:val="99"/>
    <w:semiHidden/>
    <w:rsid w:val="008F09B5"/>
  </w:style>
  <w:style w:type="paragraph" w:styleId="a5">
    <w:name w:val="footer"/>
    <w:basedOn w:val="a"/>
    <w:link w:val="a6"/>
    <w:uiPriority w:val="99"/>
    <w:unhideWhenUsed/>
    <w:rsid w:val="008F09B5"/>
    <w:pPr>
      <w:tabs>
        <w:tab w:val="center" w:pos="4677"/>
        <w:tab w:val="right" w:pos="9355"/>
      </w:tabs>
      <w:spacing w:line="240" w:lineRule="auto"/>
    </w:pPr>
  </w:style>
  <w:style w:type="character" w:customStyle="1" w:styleId="a6">
    <w:name w:val="Нижний колонтитул Знак"/>
    <w:basedOn w:val="a0"/>
    <w:link w:val="a5"/>
    <w:uiPriority w:val="99"/>
    <w:rsid w:val="008F09B5"/>
  </w:style>
  <w:style w:type="character" w:customStyle="1" w:styleId="10">
    <w:name w:val="Заголовок 1 Знак"/>
    <w:basedOn w:val="a0"/>
    <w:link w:val="1"/>
    <w:uiPriority w:val="9"/>
    <w:rsid w:val="008F09B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F09B5"/>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8F09B5"/>
    <w:pPr>
      <w:spacing w:after="100"/>
    </w:pPr>
  </w:style>
  <w:style w:type="paragraph" w:styleId="21">
    <w:name w:val="toc 2"/>
    <w:basedOn w:val="a"/>
    <w:next w:val="a"/>
    <w:autoRedefine/>
    <w:uiPriority w:val="39"/>
    <w:unhideWhenUsed/>
    <w:rsid w:val="008F09B5"/>
    <w:pPr>
      <w:spacing w:after="100"/>
      <w:ind w:left="220"/>
    </w:pPr>
  </w:style>
  <w:style w:type="character" w:styleId="a7">
    <w:name w:val="Hyperlink"/>
    <w:basedOn w:val="a0"/>
    <w:uiPriority w:val="99"/>
    <w:unhideWhenUsed/>
    <w:rsid w:val="008F09B5"/>
    <w:rPr>
      <w:color w:val="0000FF" w:themeColor="hyperlink"/>
      <w:u w:val="single"/>
    </w:rPr>
  </w:style>
  <w:style w:type="paragraph" w:styleId="a8">
    <w:name w:val="No Spacing"/>
    <w:uiPriority w:val="99"/>
    <w:qFormat/>
    <w:rsid w:val="00C02BDC"/>
    <w:pPr>
      <w:spacing w:line="240" w:lineRule="auto"/>
      <w:ind w:firstLine="0"/>
    </w:pPr>
    <w:rPr>
      <w:rFonts w:ascii="Calibri" w:eastAsia="Calibri" w:hAnsi="Calibri" w:cs="Times New Roman"/>
    </w:rPr>
  </w:style>
  <w:style w:type="character" w:styleId="a9">
    <w:name w:val="Strong"/>
    <w:basedOn w:val="a0"/>
    <w:uiPriority w:val="22"/>
    <w:qFormat/>
    <w:rsid w:val="00C02BDC"/>
    <w:rPr>
      <w:b/>
      <w:bCs/>
    </w:rPr>
  </w:style>
  <w:style w:type="character" w:styleId="aa">
    <w:name w:val="Placeholder Text"/>
    <w:basedOn w:val="a0"/>
    <w:uiPriority w:val="99"/>
    <w:semiHidden/>
    <w:rsid w:val="00D679D8"/>
    <w:rPr>
      <w:color w:val="808080"/>
    </w:rPr>
  </w:style>
  <w:style w:type="paragraph" w:styleId="ab">
    <w:name w:val="Balloon Text"/>
    <w:basedOn w:val="a"/>
    <w:link w:val="ac"/>
    <w:uiPriority w:val="99"/>
    <w:semiHidden/>
    <w:unhideWhenUsed/>
    <w:rsid w:val="003048AA"/>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3048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429"/>
  </w:style>
  <w:style w:type="paragraph" w:styleId="1">
    <w:name w:val="heading 1"/>
    <w:basedOn w:val="a"/>
    <w:next w:val="a"/>
    <w:link w:val="10"/>
    <w:uiPriority w:val="9"/>
    <w:qFormat/>
    <w:rsid w:val="008F09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F09B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F09B5"/>
    <w:pPr>
      <w:tabs>
        <w:tab w:val="center" w:pos="4677"/>
        <w:tab w:val="right" w:pos="9355"/>
      </w:tabs>
      <w:spacing w:line="240" w:lineRule="auto"/>
    </w:pPr>
  </w:style>
  <w:style w:type="character" w:customStyle="1" w:styleId="a4">
    <w:name w:val="Верхний колонтитул Знак"/>
    <w:basedOn w:val="a0"/>
    <w:link w:val="a3"/>
    <w:uiPriority w:val="99"/>
    <w:semiHidden/>
    <w:rsid w:val="008F09B5"/>
  </w:style>
  <w:style w:type="paragraph" w:styleId="a5">
    <w:name w:val="footer"/>
    <w:basedOn w:val="a"/>
    <w:link w:val="a6"/>
    <w:uiPriority w:val="99"/>
    <w:unhideWhenUsed/>
    <w:rsid w:val="008F09B5"/>
    <w:pPr>
      <w:tabs>
        <w:tab w:val="center" w:pos="4677"/>
        <w:tab w:val="right" w:pos="9355"/>
      </w:tabs>
      <w:spacing w:line="240" w:lineRule="auto"/>
    </w:pPr>
  </w:style>
  <w:style w:type="character" w:customStyle="1" w:styleId="a6">
    <w:name w:val="Нижний колонтитул Знак"/>
    <w:basedOn w:val="a0"/>
    <w:link w:val="a5"/>
    <w:uiPriority w:val="99"/>
    <w:rsid w:val="008F09B5"/>
  </w:style>
  <w:style w:type="character" w:customStyle="1" w:styleId="10">
    <w:name w:val="Заголовок 1 Знак"/>
    <w:basedOn w:val="a0"/>
    <w:link w:val="1"/>
    <w:uiPriority w:val="9"/>
    <w:rsid w:val="008F09B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F09B5"/>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8F09B5"/>
    <w:pPr>
      <w:spacing w:after="100"/>
    </w:pPr>
  </w:style>
  <w:style w:type="paragraph" w:styleId="21">
    <w:name w:val="toc 2"/>
    <w:basedOn w:val="a"/>
    <w:next w:val="a"/>
    <w:autoRedefine/>
    <w:uiPriority w:val="39"/>
    <w:unhideWhenUsed/>
    <w:rsid w:val="008F09B5"/>
    <w:pPr>
      <w:spacing w:after="100"/>
      <w:ind w:left="220"/>
    </w:pPr>
  </w:style>
  <w:style w:type="character" w:styleId="a7">
    <w:name w:val="Hyperlink"/>
    <w:basedOn w:val="a0"/>
    <w:uiPriority w:val="99"/>
    <w:unhideWhenUsed/>
    <w:rsid w:val="008F09B5"/>
    <w:rPr>
      <w:color w:val="0000FF" w:themeColor="hyperlink"/>
      <w:u w:val="single"/>
    </w:rPr>
  </w:style>
  <w:style w:type="paragraph" w:styleId="a8">
    <w:name w:val="No Spacing"/>
    <w:uiPriority w:val="99"/>
    <w:qFormat/>
    <w:rsid w:val="00C02BDC"/>
    <w:pPr>
      <w:spacing w:line="240" w:lineRule="auto"/>
      <w:ind w:firstLine="0"/>
    </w:pPr>
    <w:rPr>
      <w:rFonts w:ascii="Calibri" w:eastAsia="Calibri" w:hAnsi="Calibri" w:cs="Times New Roman"/>
    </w:rPr>
  </w:style>
  <w:style w:type="character" w:styleId="a9">
    <w:name w:val="Strong"/>
    <w:basedOn w:val="a0"/>
    <w:uiPriority w:val="22"/>
    <w:qFormat/>
    <w:rsid w:val="00C02BDC"/>
    <w:rPr>
      <w:b/>
      <w:bCs/>
    </w:rPr>
  </w:style>
  <w:style w:type="character" w:styleId="aa">
    <w:name w:val="Placeholder Text"/>
    <w:basedOn w:val="a0"/>
    <w:uiPriority w:val="99"/>
    <w:semiHidden/>
    <w:rsid w:val="00D679D8"/>
    <w:rPr>
      <w:color w:val="808080"/>
    </w:rPr>
  </w:style>
  <w:style w:type="paragraph" w:styleId="ab">
    <w:name w:val="Balloon Text"/>
    <w:basedOn w:val="a"/>
    <w:link w:val="ac"/>
    <w:uiPriority w:val="99"/>
    <w:semiHidden/>
    <w:unhideWhenUsed/>
    <w:rsid w:val="003048AA"/>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3048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ikiznanie.ru/ru-wz/index.php/%D0%93%D0%B8%D0%B4%D1%80%D0%BE%D1%81%D1%82%D0%B0%D1%82%D0%B8%D1%87%D0%B5%D1%81%D0%BA%D0%B8%D0%B5_%D0%B2%D0%B5%D1%81%D1%8B" TargetMode="External"/><Relationship Id="rId18" Type="http://schemas.openxmlformats.org/officeDocument/2006/relationships/image" Target="media/image5.jpeg"/><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cyclowiki.org/wiki/%D0%93%D0%B0%D0%BB%D0%B8%D0%BB%D0%B5%D0%BE_%D0%93%D0%B0%D0%BB%D0%B8%D0%BB%D0%B5%D0%B9" TargetMode="Externa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loballookpress.com"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snovanija.narod.ru/history.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A2%D0%B5%D1%80%D0%BC%D0%BE%D0%BC%D0%B5%D1%82%D1%80_%D0%93%D0%B0%D0%BB%D0%B8%D0%BB%D0%B5%D1%8F" TargetMode="External"/><Relationship Id="rId23"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otvet.mail.ru/question/37957387" TargetMode="External"/><Relationship Id="rId22"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0C63C-30EC-49D4-B864-B96D87B17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2312</Words>
  <Characters>13183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Александров</dc:creator>
  <cp:lastModifiedBy>Наталья</cp:lastModifiedBy>
  <cp:revision>2</cp:revision>
  <dcterms:created xsi:type="dcterms:W3CDTF">2016-04-14T11:47:00Z</dcterms:created>
  <dcterms:modified xsi:type="dcterms:W3CDTF">2016-04-14T11:47:00Z</dcterms:modified>
</cp:coreProperties>
</file>